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5F" w:rsidRPr="00EB5BE6" w:rsidRDefault="00AA7950" w:rsidP="00EB5BE6">
      <w:pPr>
        <w:spacing w:line="560" w:lineRule="exact"/>
        <w:jc w:val="center"/>
        <w:rPr>
          <w:rFonts w:ascii="方正小标宋_GBK" w:eastAsia="方正小标宋_GBK" w:hAnsiTheme="majorEastAsia" w:hint="eastAsia"/>
          <w:sz w:val="44"/>
          <w:szCs w:val="44"/>
        </w:rPr>
      </w:pPr>
      <w:bookmarkStart w:id="0" w:name="_GoBack"/>
      <w:bookmarkEnd w:id="0"/>
      <w:r w:rsidRPr="00EB5BE6">
        <w:rPr>
          <w:rFonts w:ascii="方正小标宋_GBK" w:eastAsia="方正小标宋_GBK" w:hAnsiTheme="majorEastAsia" w:hint="eastAsia"/>
          <w:sz w:val="44"/>
          <w:szCs w:val="44"/>
        </w:rPr>
        <w:t>云南中医学院附属文山中医</w:t>
      </w:r>
      <w:r w:rsidR="001655E2" w:rsidRPr="00EB5BE6">
        <w:rPr>
          <w:rFonts w:ascii="方正小标宋_GBK" w:eastAsia="方正小标宋_GBK" w:hAnsiTheme="majorEastAsia" w:hint="eastAsia"/>
          <w:sz w:val="44"/>
          <w:szCs w:val="44"/>
        </w:rPr>
        <w:t>医院</w:t>
      </w:r>
    </w:p>
    <w:p w:rsidR="00FE1EB2" w:rsidRPr="00EB5BE6" w:rsidRDefault="001D2B5F" w:rsidP="00EB5BE6">
      <w:pPr>
        <w:spacing w:afterLines="50" w:after="156" w:line="560" w:lineRule="exact"/>
        <w:jc w:val="center"/>
        <w:rPr>
          <w:rFonts w:ascii="方正小标宋_GBK" w:eastAsia="方正小标宋_GBK" w:hAnsiTheme="majorEastAsia"/>
          <w:sz w:val="44"/>
          <w:szCs w:val="44"/>
        </w:rPr>
      </w:pPr>
      <w:r w:rsidRPr="00EB5BE6">
        <w:rPr>
          <w:rFonts w:ascii="方正小标宋_GBK" w:eastAsia="方正小标宋_GBK" w:hAnsiTheme="majorEastAsia" w:hint="eastAsia"/>
          <w:sz w:val="44"/>
          <w:szCs w:val="44"/>
        </w:rPr>
        <w:t>临床教学基地考核评估自评报告</w:t>
      </w:r>
    </w:p>
    <w:p w:rsidR="001655E2" w:rsidRPr="00DB42BD" w:rsidRDefault="007A494D" w:rsidP="00E725F8">
      <w:pPr>
        <w:spacing w:line="360" w:lineRule="auto"/>
        <w:ind w:firstLineChars="200" w:firstLine="640"/>
        <w:rPr>
          <w:rFonts w:ascii="仿宋" w:eastAsia="仿宋" w:hAnsi="仿宋"/>
          <w:b/>
          <w:bCs/>
          <w:sz w:val="32"/>
          <w:szCs w:val="32"/>
        </w:rPr>
      </w:pPr>
      <w:r w:rsidRPr="00DB42BD">
        <w:rPr>
          <w:rFonts w:ascii="仿宋" w:eastAsia="仿宋" w:hAnsi="仿宋" w:hint="eastAsia"/>
          <w:color w:val="000000"/>
          <w:sz w:val="32"/>
          <w:szCs w:val="32"/>
        </w:rPr>
        <w:t>根据《云南省教育厅 云南省卫生和计划生育委员会关于开展临床教学基地评估工作的通知》（云教函[2017]95号）文件的规定，</w:t>
      </w:r>
      <w:r w:rsidR="001655E2" w:rsidRPr="00DB42BD">
        <w:rPr>
          <w:rFonts w:ascii="仿宋" w:eastAsia="仿宋" w:hAnsi="仿宋" w:hint="eastAsia"/>
          <w:color w:val="000000"/>
          <w:sz w:val="32"/>
          <w:szCs w:val="32"/>
        </w:rPr>
        <w:t>2017年7</w:t>
      </w:r>
      <w:r w:rsidR="001655E2" w:rsidRPr="00DB42BD">
        <w:rPr>
          <w:rFonts w:ascii="仿宋" w:eastAsia="仿宋" w:hAnsi="仿宋"/>
          <w:color w:val="000000"/>
          <w:sz w:val="32"/>
          <w:szCs w:val="32"/>
        </w:rPr>
        <w:t>月</w:t>
      </w:r>
      <w:r w:rsidR="001655E2" w:rsidRPr="00DB42BD">
        <w:rPr>
          <w:rFonts w:ascii="仿宋" w:eastAsia="仿宋" w:hAnsi="仿宋" w:hint="eastAsia"/>
          <w:color w:val="000000"/>
          <w:sz w:val="32"/>
          <w:szCs w:val="32"/>
        </w:rPr>
        <w:t>13</w:t>
      </w:r>
      <w:r w:rsidR="001655E2" w:rsidRPr="00DB42BD">
        <w:rPr>
          <w:rFonts w:ascii="仿宋" w:eastAsia="仿宋" w:hAnsi="仿宋"/>
          <w:color w:val="000000"/>
          <w:sz w:val="32"/>
          <w:szCs w:val="32"/>
        </w:rPr>
        <w:t>日</w:t>
      </w:r>
      <w:r w:rsidR="001655E2" w:rsidRPr="00DB42BD">
        <w:rPr>
          <w:rFonts w:ascii="仿宋" w:eastAsia="仿宋" w:hAnsi="仿宋" w:hint="eastAsia"/>
          <w:color w:val="000000"/>
          <w:sz w:val="32"/>
          <w:szCs w:val="32"/>
        </w:rPr>
        <w:t>，云南中医学院</w:t>
      </w:r>
      <w:r w:rsidR="001655E2" w:rsidRPr="00DB42BD">
        <w:rPr>
          <w:rFonts w:ascii="仿宋" w:eastAsia="仿宋" w:hAnsi="仿宋"/>
          <w:color w:val="000000"/>
          <w:sz w:val="32"/>
          <w:szCs w:val="32"/>
        </w:rPr>
        <w:t>组织专家组按照《</w:t>
      </w:r>
      <w:r w:rsidR="001655E2" w:rsidRPr="00DB42BD">
        <w:rPr>
          <w:rFonts w:ascii="仿宋" w:eastAsia="仿宋" w:hAnsi="仿宋" w:hint="eastAsia"/>
          <w:color w:val="000000"/>
          <w:sz w:val="32"/>
          <w:szCs w:val="32"/>
        </w:rPr>
        <w:t>云南省医学院校临床教学基地考核评估标准指标体系</w:t>
      </w:r>
      <w:r w:rsidR="001655E2" w:rsidRPr="00DB42BD">
        <w:rPr>
          <w:rFonts w:ascii="仿宋" w:eastAsia="仿宋" w:hAnsi="仿宋"/>
          <w:color w:val="000000"/>
          <w:sz w:val="32"/>
          <w:szCs w:val="32"/>
        </w:rPr>
        <w:t>》</w:t>
      </w:r>
      <w:r w:rsidRPr="00DB42BD">
        <w:rPr>
          <w:rFonts w:ascii="仿宋" w:eastAsia="仿宋" w:hAnsi="仿宋" w:hint="eastAsia"/>
          <w:color w:val="000000"/>
          <w:sz w:val="32"/>
          <w:szCs w:val="32"/>
        </w:rPr>
        <w:t>（云教高[2012]112号）</w:t>
      </w:r>
      <w:r w:rsidR="001655E2" w:rsidRPr="00DB42BD">
        <w:rPr>
          <w:rFonts w:ascii="仿宋" w:eastAsia="仿宋" w:hAnsi="仿宋"/>
          <w:color w:val="000000"/>
          <w:sz w:val="32"/>
          <w:szCs w:val="32"/>
        </w:rPr>
        <w:t>的内容和要求</w:t>
      </w:r>
      <w:r w:rsidR="001655E2" w:rsidRPr="00DB42BD">
        <w:rPr>
          <w:rFonts w:ascii="仿宋" w:eastAsia="仿宋" w:hAnsi="仿宋" w:hint="eastAsia"/>
          <w:color w:val="000000"/>
          <w:sz w:val="32"/>
          <w:szCs w:val="32"/>
        </w:rPr>
        <w:t>对文山州中医医院“临床教学基地”</w:t>
      </w:r>
      <w:r w:rsidR="001655E2" w:rsidRPr="00DB42BD">
        <w:rPr>
          <w:rFonts w:ascii="仿宋" w:eastAsia="仿宋" w:hAnsi="仿宋"/>
          <w:color w:val="000000"/>
          <w:sz w:val="32"/>
          <w:szCs w:val="32"/>
        </w:rPr>
        <w:t>进行了现场评估，</w:t>
      </w:r>
      <w:r w:rsidR="001655E2" w:rsidRPr="00DB42BD">
        <w:rPr>
          <w:rFonts w:ascii="仿宋" w:eastAsia="仿宋" w:hAnsi="仿宋" w:hint="eastAsia"/>
          <w:color w:val="000000"/>
          <w:sz w:val="32"/>
          <w:szCs w:val="32"/>
        </w:rPr>
        <w:t>根据存在问题及评估反馈意见，医院多次召开专题会议认真进行梳理研究，制定整改方案 ,积极组织各教研室认真学习《云南省医学院校临床教学基地管理办法》</w:t>
      </w:r>
      <w:r w:rsidR="001655E2" w:rsidRPr="00DB42BD">
        <w:rPr>
          <w:rFonts w:ascii="仿宋" w:eastAsia="仿宋" w:hAnsi="仿宋"/>
          <w:color w:val="000000"/>
          <w:sz w:val="32"/>
          <w:szCs w:val="32"/>
        </w:rPr>
        <w:t>《</w:t>
      </w:r>
      <w:r w:rsidR="001655E2" w:rsidRPr="00DB42BD">
        <w:rPr>
          <w:rFonts w:ascii="仿宋" w:eastAsia="仿宋" w:hAnsi="仿宋" w:hint="eastAsia"/>
          <w:color w:val="000000"/>
          <w:sz w:val="32"/>
          <w:szCs w:val="32"/>
        </w:rPr>
        <w:t>云南省医学院校临床教学基地考核评估标准指标体系</w:t>
      </w:r>
      <w:r w:rsidR="001655E2" w:rsidRPr="00DB42BD">
        <w:rPr>
          <w:rFonts w:ascii="仿宋" w:eastAsia="仿宋" w:hAnsi="仿宋"/>
          <w:color w:val="000000"/>
          <w:sz w:val="32"/>
          <w:szCs w:val="32"/>
        </w:rPr>
        <w:t>》</w:t>
      </w:r>
      <w:r w:rsidR="001655E2" w:rsidRPr="00DB42BD">
        <w:rPr>
          <w:rFonts w:ascii="仿宋" w:eastAsia="仿宋" w:hAnsi="仿宋" w:hint="eastAsia"/>
          <w:color w:val="000000"/>
          <w:sz w:val="32"/>
          <w:szCs w:val="32"/>
        </w:rPr>
        <w:t>并逐条逐项落实。经过2个月的整改，已基本完成各项整改工作。</w:t>
      </w:r>
      <w:r w:rsidR="001655E2" w:rsidRPr="00DB42BD">
        <w:rPr>
          <w:rFonts w:ascii="仿宋" w:eastAsia="仿宋" w:hAnsi="仿宋" w:cs="宋体" w:hint="eastAsia"/>
          <w:sz w:val="32"/>
          <w:szCs w:val="32"/>
        </w:rPr>
        <w:t>现</w:t>
      </w:r>
      <w:r w:rsidR="001655E2" w:rsidRPr="00DB42BD">
        <w:rPr>
          <w:rFonts w:ascii="仿宋" w:eastAsia="仿宋" w:hAnsi="仿宋" w:hint="eastAsia"/>
          <w:sz w:val="32"/>
          <w:szCs w:val="32"/>
        </w:rPr>
        <w:t>将我院</w:t>
      </w:r>
      <w:r w:rsidR="001655E2" w:rsidRPr="00DB42BD">
        <w:rPr>
          <w:rFonts w:ascii="仿宋" w:eastAsia="仿宋" w:hAnsi="仿宋" w:cs="宋体" w:hint="eastAsia"/>
          <w:sz w:val="32"/>
          <w:szCs w:val="32"/>
        </w:rPr>
        <w:t>临床教学</w:t>
      </w:r>
      <w:r w:rsidR="001655E2" w:rsidRPr="00DB42BD">
        <w:rPr>
          <w:rFonts w:ascii="仿宋" w:eastAsia="仿宋" w:hAnsi="仿宋" w:hint="eastAsia"/>
          <w:sz w:val="32"/>
          <w:szCs w:val="32"/>
        </w:rPr>
        <w:t>工作自查整改情况</w:t>
      </w:r>
      <w:r w:rsidR="001655E2" w:rsidRPr="00DB42BD">
        <w:rPr>
          <w:rFonts w:ascii="仿宋" w:eastAsia="仿宋" w:hAnsi="仿宋" w:cs="宋体" w:hint="eastAsia"/>
          <w:sz w:val="32"/>
          <w:szCs w:val="32"/>
        </w:rPr>
        <w:t>汇报</w:t>
      </w:r>
      <w:r w:rsidR="001655E2" w:rsidRPr="00DB42BD">
        <w:rPr>
          <w:rFonts w:ascii="仿宋" w:eastAsia="仿宋" w:hAnsi="仿宋" w:hint="eastAsia"/>
          <w:sz w:val="32"/>
          <w:szCs w:val="32"/>
        </w:rPr>
        <w:t>如下</w:t>
      </w:r>
      <w:r w:rsidRPr="00DB42BD">
        <w:rPr>
          <w:rFonts w:ascii="仿宋" w:eastAsia="仿宋" w:hAnsi="仿宋" w:hint="eastAsia"/>
          <w:sz w:val="32"/>
          <w:szCs w:val="32"/>
        </w:rPr>
        <w:t>：</w:t>
      </w:r>
    </w:p>
    <w:p w:rsidR="005123F8" w:rsidRPr="00EB5BE6" w:rsidRDefault="005123F8" w:rsidP="00EB5BE6">
      <w:pPr>
        <w:spacing w:line="360" w:lineRule="auto"/>
        <w:rPr>
          <w:rFonts w:ascii="黑体" w:eastAsia="黑体" w:hAnsi="黑体" w:cs="Times New Roman"/>
          <w:b/>
          <w:bCs/>
          <w:color w:val="000000"/>
          <w:sz w:val="32"/>
          <w:szCs w:val="32"/>
        </w:rPr>
      </w:pPr>
      <w:r w:rsidRPr="00EB5BE6">
        <w:rPr>
          <w:rFonts w:ascii="黑体" w:eastAsia="黑体" w:hAnsi="黑体" w:cs="Times New Roman" w:hint="eastAsia"/>
          <w:b/>
          <w:bCs/>
          <w:color w:val="000000"/>
          <w:sz w:val="32"/>
          <w:szCs w:val="32"/>
        </w:rPr>
        <w:t>Ⅰ-1基本建设</w:t>
      </w:r>
    </w:p>
    <w:p w:rsidR="005123F8" w:rsidRPr="00EB5BE6" w:rsidRDefault="005123F8" w:rsidP="00EB5BE6">
      <w:pPr>
        <w:spacing w:line="360" w:lineRule="auto"/>
        <w:ind w:firstLineChars="200" w:firstLine="643"/>
        <w:rPr>
          <w:rFonts w:ascii="仿宋" w:eastAsia="仿宋" w:hAnsi="仿宋" w:cs="Times New Roman"/>
          <w:b/>
          <w:bCs/>
          <w:color w:val="000000"/>
          <w:sz w:val="32"/>
          <w:szCs w:val="32"/>
        </w:rPr>
      </w:pPr>
      <w:r w:rsidRPr="00EB5BE6">
        <w:rPr>
          <w:rFonts w:ascii="仿宋" w:eastAsia="仿宋" w:hAnsi="仿宋" w:cs="Times New Roman" w:hint="eastAsia"/>
          <w:b/>
          <w:bCs/>
          <w:color w:val="000000"/>
          <w:sz w:val="32"/>
          <w:szCs w:val="32"/>
        </w:rPr>
        <w:t>Ⅱ-1指导思想与规划（4分）    自评分：4分</w:t>
      </w:r>
    </w:p>
    <w:p w:rsidR="00FB342B" w:rsidRPr="00DB42BD" w:rsidRDefault="005123F8" w:rsidP="00DB42BD">
      <w:pPr>
        <w:spacing w:line="360" w:lineRule="auto"/>
        <w:ind w:firstLineChars="200" w:firstLine="643"/>
        <w:rPr>
          <w:rFonts w:ascii="仿宋" w:eastAsia="仿宋" w:hAnsi="仿宋"/>
          <w:color w:val="000000"/>
          <w:sz w:val="32"/>
          <w:szCs w:val="32"/>
        </w:rPr>
      </w:pPr>
      <w:r w:rsidRPr="00DB42BD">
        <w:rPr>
          <w:rFonts w:ascii="仿宋" w:eastAsia="仿宋" w:hAnsi="仿宋" w:cs="Times New Roman" w:hint="eastAsia"/>
          <w:b/>
          <w:bCs/>
          <w:color w:val="000000"/>
          <w:sz w:val="32"/>
          <w:szCs w:val="32"/>
        </w:rPr>
        <w:t>自查情况：</w:t>
      </w:r>
      <w:r w:rsidR="00FB342B" w:rsidRPr="00DB42BD">
        <w:rPr>
          <w:rFonts w:ascii="仿宋" w:eastAsia="仿宋" w:hAnsi="仿宋" w:hint="eastAsia"/>
          <w:color w:val="000000"/>
          <w:sz w:val="32"/>
          <w:szCs w:val="32"/>
        </w:rPr>
        <w:t>坚持正确的办学方向，以人才培养为中心，注重临床教学质量，紧紧围绕党中央、国务院、省委、省政府和州委、州政府加快中医药发展的重大决策部署，围绕经济社会发展需要,以“立足云南，面向全国，辐射南亚、东南亚国家，走向世界”为服务定位；以专科、本科教育为主，遵循中医药人才培养规律；坚持立德树人，培养适应社会需</w:t>
      </w:r>
      <w:r w:rsidR="00FB342B" w:rsidRPr="00DB42BD">
        <w:rPr>
          <w:rFonts w:ascii="仿宋" w:eastAsia="仿宋" w:hAnsi="仿宋" w:hint="eastAsia"/>
          <w:color w:val="000000"/>
          <w:sz w:val="32"/>
          <w:szCs w:val="32"/>
        </w:rPr>
        <w:lastRenderedPageBreak/>
        <w:t>要的多元化、高素质中医药实用型人才；为云南中医药事业和“云南大健康产业”的发展,为深化医药卫生体制改革、推进健康文山建设和全面建成小康社会提供高质量的人才支撑。</w:t>
      </w:r>
    </w:p>
    <w:p w:rsidR="00A67AC4" w:rsidRPr="00EB5BE6" w:rsidRDefault="00FB342B" w:rsidP="00EB5BE6">
      <w:pPr>
        <w:spacing w:line="360" w:lineRule="auto"/>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为了深入贯彻国家关于发展中医药的各项政策方针，加速推进医院核心竞争力提升、服务品牌提升、管理效能提升，加快实现医院跨越发展，我院在十三五发展规划中将教学和学生工作纳入医院的工作重点，将全面落实立德树人根本任务，提高人才培养质量，提高师资队伍水平，深化体制机制改革，提升办学水平、彰显办学特色，强化中医临床思维，发扬中医特色优势，培养高素质、精业务的优秀中医人才，作为教学工作的目标。</w:t>
      </w:r>
    </w:p>
    <w:p w:rsidR="002B74D0" w:rsidRPr="00EB5BE6" w:rsidRDefault="002B74D0" w:rsidP="00EB5BE6">
      <w:pPr>
        <w:spacing w:line="360" w:lineRule="auto"/>
        <w:ind w:firstLineChars="200" w:firstLine="643"/>
        <w:rPr>
          <w:rFonts w:ascii="仿宋_GB2312" w:eastAsia="仿宋_GB2312" w:hAnsi="黑体" w:cs="Times New Roman" w:hint="eastAsia"/>
          <w:b/>
          <w:bCs/>
          <w:color w:val="000000"/>
          <w:sz w:val="32"/>
          <w:szCs w:val="32"/>
        </w:rPr>
      </w:pPr>
      <w:r w:rsidRPr="00EB5BE6">
        <w:rPr>
          <w:rFonts w:ascii="仿宋_GB2312" w:eastAsia="仿宋_GB2312" w:hAnsi="黑体" w:cs="Times New Roman" w:hint="eastAsia"/>
          <w:b/>
          <w:bCs/>
          <w:color w:val="000000"/>
          <w:sz w:val="32"/>
          <w:szCs w:val="32"/>
        </w:rPr>
        <w:t>Ⅱ-2教学基本功能（3分）    自评分：3分</w:t>
      </w:r>
    </w:p>
    <w:p w:rsidR="001B2D8F" w:rsidRPr="00DB42BD" w:rsidRDefault="003048C6" w:rsidP="00DB42BD">
      <w:pPr>
        <w:ind w:firstLineChars="200" w:firstLine="643"/>
        <w:rPr>
          <w:rFonts w:ascii="仿宋" w:eastAsia="仿宋" w:hAnsi="仿宋" w:cs="Times New Roman"/>
          <w:b/>
          <w:bCs/>
          <w:color w:val="000000" w:themeColor="text1"/>
          <w:sz w:val="32"/>
          <w:szCs w:val="32"/>
        </w:rPr>
      </w:pPr>
      <w:r w:rsidRPr="00DB42BD">
        <w:rPr>
          <w:rFonts w:ascii="仿宋" w:eastAsia="仿宋" w:hAnsi="仿宋" w:cs="Times New Roman" w:hint="eastAsia"/>
          <w:b/>
          <w:bCs/>
          <w:color w:val="000000" w:themeColor="text1"/>
          <w:sz w:val="32"/>
          <w:szCs w:val="32"/>
        </w:rPr>
        <w:t>自查情况：</w:t>
      </w:r>
    </w:p>
    <w:p w:rsidR="001B2D8F" w:rsidRPr="00DB42BD" w:rsidRDefault="001B2D8F" w:rsidP="001B2D8F">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1.严格按照云南中医学院及相关院校各专业教学大纲 要求，制定临床实践教学计划，并按计划完成教学。</w:t>
      </w:r>
    </w:p>
    <w:p w:rsidR="001B2D8F" w:rsidRPr="00DB42BD" w:rsidRDefault="001B2D8F" w:rsidP="001B2D8F">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2.狠抓入院、入科岗前培训。按照专业要求来规范学生行为准则，培养学生的职业素质和人文精神。</w:t>
      </w:r>
    </w:p>
    <w:p w:rsidR="001B2D8F" w:rsidRPr="00DB42BD" w:rsidRDefault="001B2D8F" w:rsidP="001B2D8F">
      <w:pPr>
        <w:ind w:firstLineChars="100" w:firstLine="320"/>
        <w:rPr>
          <w:rFonts w:ascii="仿宋" w:eastAsia="仿宋" w:hAnsi="仿宋"/>
          <w:color w:val="000000"/>
          <w:sz w:val="32"/>
          <w:szCs w:val="32"/>
        </w:rPr>
      </w:pPr>
      <w:r w:rsidRPr="00DB42BD">
        <w:rPr>
          <w:rFonts w:ascii="仿宋" w:eastAsia="仿宋" w:hAnsi="仿宋" w:hint="eastAsia"/>
          <w:color w:val="000000"/>
          <w:sz w:val="32"/>
          <w:szCs w:val="32"/>
        </w:rPr>
        <w:t>（1）强化岗前培训的重要性。医院制定了严格的岗前培训制度，每位医学生在进入临床学习前都必须经过岗前培训， 方能进入临床实习。对新来的实习生常规开展岗前培训，专题进行医德医风、院纪院规、医患沟通、无菌技术、医疗文</w:t>
      </w:r>
      <w:r w:rsidRPr="00DB42BD">
        <w:rPr>
          <w:rFonts w:ascii="仿宋" w:eastAsia="仿宋" w:hAnsi="仿宋" w:hint="eastAsia"/>
          <w:color w:val="000000"/>
          <w:sz w:val="32"/>
          <w:szCs w:val="32"/>
        </w:rPr>
        <w:lastRenderedPageBreak/>
        <w:t>书书写规范、院内感染相关知识及职业暴露的预防等培训，营造了良好的学习氛围。</w:t>
      </w:r>
    </w:p>
    <w:p w:rsidR="001B2D8F" w:rsidRPr="00DB42BD" w:rsidRDefault="001B2D8F" w:rsidP="001B2D8F">
      <w:pPr>
        <w:spacing w:line="560" w:lineRule="exact"/>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2）各科开展入科教育，入科教育包括科室情况介绍，安全教育，工作纪律要求，科室工作制度、工作内容、学习制度及相关的规定，电子病历书写规范和注意事项、交班记录书写规范及注意事项、管床职责、新收病人管理、新收病人处理流程、在院病人管理、在院病历排序、查房工作流程、拟出院病人管理、出院小结撰写注意事项、终末病历质控流程、终末病历排序，医疗核心制度，手卫生制度，本科室常见病、多发病、常用诊疗手段、诊疗常规及操作常规，实习生在科室的实习计划和要求。</w:t>
      </w:r>
    </w:p>
    <w:p w:rsidR="003048C6" w:rsidRPr="00DB42BD" w:rsidRDefault="001B2D8F" w:rsidP="00EB5BE6">
      <w:pPr>
        <w:spacing w:line="560" w:lineRule="exact"/>
        <w:rPr>
          <w:rFonts w:ascii="仿宋" w:eastAsia="仿宋" w:hAnsi="仿宋"/>
          <w:color w:val="000000"/>
          <w:sz w:val="32"/>
          <w:szCs w:val="32"/>
        </w:rPr>
      </w:pPr>
      <w:r w:rsidRPr="00DB42BD">
        <w:rPr>
          <w:rFonts w:ascii="仿宋" w:eastAsia="仿宋" w:hAnsi="仿宋" w:hint="eastAsia"/>
          <w:color w:val="000000"/>
          <w:sz w:val="32"/>
          <w:szCs w:val="32"/>
        </w:rPr>
        <w:t xml:space="preserve">   3.制定和实施较完善的教学管理和实施规章制度。为规范教学行为，保证教学质量，促进临床教学有序开展，参照《高等学校中医临床教学基地建设基本要求》等，重新修订了《文山州中医医院教学管理汇编》中等30余项临床教学规章制度，进一步规范了我院教学管理工作。</w:t>
      </w:r>
    </w:p>
    <w:p w:rsidR="003645F3" w:rsidRPr="00EB5BE6" w:rsidRDefault="003645F3" w:rsidP="00F32BCA">
      <w:pPr>
        <w:spacing w:line="360" w:lineRule="auto"/>
        <w:ind w:firstLineChars="200" w:firstLine="643"/>
        <w:rPr>
          <w:rFonts w:ascii="仿宋_GB2312" w:eastAsia="仿宋_GB2312" w:hAnsi="黑体" w:cs="Times New Roman"/>
          <w:b/>
          <w:bCs/>
          <w:color w:val="000000"/>
          <w:sz w:val="32"/>
          <w:szCs w:val="32"/>
        </w:rPr>
      </w:pPr>
      <w:r w:rsidRPr="00EB5BE6">
        <w:rPr>
          <w:rFonts w:ascii="仿宋_GB2312" w:eastAsia="仿宋_GB2312" w:hAnsi="黑体" w:cs="Times New Roman" w:hint="eastAsia"/>
          <w:b/>
          <w:bCs/>
          <w:color w:val="000000"/>
          <w:sz w:val="32"/>
          <w:szCs w:val="32"/>
        </w:rPr>
        <w:t>Ⅱ-3教学基本条件（3分）    自评分：3分</w:t>
      </w:r>
    </w:p>
    <w:p w:rsidR="002A5296" w:rsidRPr="00DB42BD" w:rsidRDefault="003645F3" w:rsidP="00DB42BD">
      <w:pPr>
        <w:spacing w:line="360" w:lineRule="auto"/>
        <w:ind w:firstLineChars="200" w:firstLine="643"/>
        <w:rPr>
          <w:rFonts w:ascii="仿宋" w:eastAsia="仿宋" w:hAnsi="仿宋"/>
          <w:color w:val="000000"/>
          <w:sz w:val="32"/>
          <w:szCs w:val="32"/>
        </w:rPr>
      </w:pPr>
      <w:r w:rsidRPr="00DB42BD">
        <w:rPr>
          <w:rFonts w:ascii="仿宋" w:eastAsia="仿宋" w:hAnsi="仿宋" w:cs="Times New Roman" w:hint="eastAsia"/>
          <w:b/>
          <w:bCs/>
          <w:color w:val="000000"/>
          <w:sz w:val="32"/>
          <w:szCs w:val="32"/>
        </w:rPr>
        <w:t>自查情况：</w:t>
      </w:r>
      <w:r w:rsidR="00972D1F">
        <w:rPr>
          <w:rFonts w:ascii="仿宋" w:eastAsia="仿宋" w:hAnsi="仿宋" w:hint="eastAsia"/>
          <w:color w:val="000000"/>
          <w:sz w:val="32"/>
          <w:szCs w:val="32"/>
        </w:rPr>
        <w:t>医院开设有急诊科、痿病科（重症肌无力科）、妇儿</w:t>
      </w:r>
      <w:r w:rsidR="002A5296" w:rsidRPr="00DB42BD">
        <w:rPr>
          <w:rFonts w:ascii="仿宋" w:eastAsia="仿宋" w:hAnsi="仿宋" w:hint="eastAsia"/>
          <w:color w:val="000000"/>
          <w:sz w:val="32"/>
          <w:szCs w:val="32"/>
        </w:rPr>
        <w:t>科、康复科、肛肠科、肾病科、心脑科、肺病科、针灸科、骨伤一科、骨伤二科、外科、耳鼻喉科、重症医学科、麻醉科、推拿科、治未病科等17个临床科室，另外设有医学检验科、输血科、病理科、功能科、制剂科、医学影像科、营养科等7个医技科室，其中肛肠科为国家“十二五”中医</w:t>
      </w:r>
      <w:r w:rsidR="002A5296" w:rsidRPr="00DB42BD">
        <w:rPr>
          <w:rFonts w:ascii="仿宋" w:eastAsia="仿宋" w:hAnsi="仿宋" w:hint="eastAsia"/>
          <w:color w:val="000000"/>
          <w:sz w:val="32"/>
          <w:szCs w:val="32"/>
        </w:rPr>
        <w:lastRenderedPageBreak/>
        <w:t>重点专科建设单位，肛肠科、骨伤一科、康复科、肾病科为省级中医重点专科，痿病科为文山州第一批中医重点专科。医院已全面实现信息化建设（重庆中联）：开通HIS、PACS、LIS、OA等行政管理、医护管理、药品、设备、后勤物资管理、财务管理、门诊管理和住院各科室管理以及体检、病历、处方等系统。</w:t>
      </w:r>
    </w:p>
    <w:p w:rsidR="002A5296" w:rsidRPr="00DB42BD" w:rsidRDefault="002A5296" w:rsidP="00E725F8">
      <w:pPr>
        <w:spacing w:line="360" w:lineRule="auto"/>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医院设有电子图书室和多功能临床技能模拟实验室各1个。电子图书室图书资料齐全，藏书2万余册，可与云南中医学院网络资源和信息检索系统实现资源共享，能满足教学和科研需要；多功能模拟实验室设施设备较齐全，能进行心肺复苏、针灸、拔罐等临床技能及中医技术操作培训。</w:t>
      </w:r>
    </w:p>
    <w:p w:rsidR="003645F3" w:rsidRPr="00DB42BD" w:rsidRDefault="00087941" w:rsidP="001B2D8F">
      <w:pPr>
        <w:spacing w:line="360" w:lineRule="auto"/>
        <w:ind w:firstLineChars="200" w:firstLine="643"/>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Ⅱ-4实践教学指导队伍（4分）    自评分：4分</w:t>
      </w:r>
    </w:p>
    <w:p w:rsidR="00E170FC" w:rsidRDefault="00D25DF0" w:rsidP="00DB42BD">
      <w:pPr>
        <w:spacing w:line="360" w:lineRule="auto"/>
        <w:ind w:leftChars="71" w:left="149" w:firstLineChars="200" w:firstLine="643"/>
        <w:contextualSpacing/>
        <w:jc w:val="left"/>
        <w:rPr>
          <w:rFonts w:ascii="仿宋" w:eastAsia="仿宋" w:hAnsi="仿宋"/>
          <w:color w:val="000000"/>
          <w:sz w:val="32"/>
          <w:szCs w:val="32"/>
        </w:rPr>
      </w:pPr>
      <w:r w:rsidRPr="00DB42BD">
        <w:rPr>
          <w:rFonts w:ascii="仿宋" w:eastAsia="仿宋" w:hAnsi="仿宋" w:cs="Times New Roman" w:hint="eastAsia"/>
          <w:b/>
          <w:bCs/>
          <w:color w:val="000000"/>
          <w:sz w:val="32"/>
          <w:szCs w:val="32"/>
        </w:rPr>
        <w:t>自查情况：</w:t>
      </w:r>
      <w:r w:rsidR="004921C6" w:rsidRPr="00DB42BD">
        <w:rPr>
          <w:rFonts w:ascii="仿宋" w:eastAsia="仿宋" w:hAnsi="仿宋" w:hint="eastAsia"/>
          <w:color w:val="000000"/>
          <w:sz w:val="32"/>
          <w:szCs w:val="32"/>
        </w:rPr>
        <w:t>医院现有在职职工655人，其中卫生专业</w:t>
      </w:r>
    </w:p>
    <w:p w:rsidR="004921C6" w:rsidRPr="00DB42BD" w:rsidRDefault="004921C6" w:rsidP="00E170FC">
      <w:pPr>
        <w:spacing w:line="360" w:lineRule="auto"/>
        <w:contextualSpacing/>
        <w:jc w:val="left"/>
        <w:rPr>
          <w:rFonts w:ascii="仿宋" w:eastAsia="仿宋" w:hAnsi="仿宋"/>
          <w:color w:val="000000"/>
          <w:sz w:val="32"/>
          <w:szCs w:val="32"/>
        </w:rPr>
      </w:pPr>
      <w:r w:rsidRPr="00DB42BD">
        <w:rPr>
          <w:rFonts w:ascii="仿宋" w:eastAsia="仿宋" w:hAnsi="仿宋" w:hint="eastAsia"/>
          <w:color w:val="000000"/>
          <w:sz w:val="32"/>
          <w:szCs w:val="32"/>
        </w:rPr>
        <w:t>技术人员597人，高级职称75人 ,中级职称96人，研究生学历29人。有享受云南省政府特殊津贴1人；云南省第二批老中医学术经验继承指导老师2名，云南省第三批老中医学术经验继承指导老师 1名；云南中医学院</w:t>
      </w:r>
      <w:r w:rsidRPr="00DB42BD">
        <w:rPr>
          <w:rFonts w:ascii="仿宋" w:eastAsia="仿宋" w:hAnsi="仿宋"/>
          <w:color w:val="000000"/>
          <w:sz w:val="32"/>
          <w:szCs w:val="32"/>
        </w:rPr>
        <w:t>硕士研究生导师2名</w:t>
      </w:r>
      <w:r w:rsidRPr="00DB42BD">
        <w:rPr>
          <w:rFonts w:ascii="仿宋" w:eastAsia="仿宋" w:hAnsi="仿宋" w:hint="eastAsia"/>
          <w:color w:val="000000"/>
          <w:sz w:val="32"/>
          <w:szCs w:val="32"/>
        </w:rPr>
        <w:t>，云南中医学院兼职教师55名,云南省名誉名中医1名，云南省优秀青年中医6名，文山州名中医2名。</w:t>
      </w:r>
    </w:p>
    <w:p w:rsidR="004921C6" w:rsidRPr="00DB42BD" w:rsidRDefault="004921C6" w:rsidP="00DB42BD">
      <w:pPr>
        <w:spacing w:line="360" w:lineRule="auto"/>
        <w:ind w:leftChars="71" w:left="149" w:firstLineChars="200" w:firstLine="643"/>
        <w:contextualSpacing/>
        <w:jc w:val="left"/>
        <w:rPr>
          <w:rFonts w:ascii="仿宋" w:eastAsia="仿宋" w:hAnsi="仿宋"/>
          <w:b/>
          <w:color w:val="000000"/>
          <w:sz w:val="32"/>
          <w:szCs w:val="32"/>
        </w:rPr>
      </w:pPr>
      <w:r w:rsidRPr="00DB42BD">
        <w:rPr>
          <w:rFonts w:ascii="仿宋" w:eastAsia="仿宋" w:hAnsi="仿宋" w:hint="eastAsia"/>
          <w:b/>
          <w:color w:val="000000"/>
          <w:sz w:val="32"/>
          <w:szCs w:val="32"/>
        </w:rPr>
        <w:t>教师遴选条件:</w:t>
      </w:r>
    </w:p>
    <w:p w:rsidR="004921C6" w:rsidRPr="00DB42BD" w:rsidRDefault="004921C6" w:rsidP="00E725F8">
      <w:pPr>
        <w:spacing w:line="360" w:lineRule="auto"/>
        <w:ind w:leftChars="71" w:left="149"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 xml:space="preserve"> 1.上岗条件</w:t>
      </w:r>
    </w:p>
    <w:p w:rsidR="00E170FC" w:rsidRDefault="004921C6" w:rsidP="00C95F2D">
      <w:pPr>
        <w:spacing w:line="360" w:lineRule="auto"/>
        <w:ind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(1)</w:t>
      </w:r>
      <w:r w:rsidR="00E170FC">
        <w:rPr>
          <w:rFonts w:ascii="仿宋" w:eastAsia="仿宋" w:hAnsi="仿宋" w:hint="eastAsia"/>
          <w:color w:val="000000"/>
          <w:sz w:val="32"/>
          <w:szCs w:val="32"/>
        </w:rPr>
        <w:t>坚持党的四项基本原则，思想品德良好，作风正派</w:t>
      </w:r>
    </w:p>
    <w:p w:rsidR="004921C6" w:rsidRPr="00DB42BD" w:rsidRDefault="004921C6" w:rsidP="00E170FC">
      <w:pPr>
        <w:spacing w:line="360" w:lineRule="auto"/>
        <w:contextualSpacing/>
        <w:jc w:val="left"/>
        <w:rPr>
          <w:rFonts w:ascii="仿宋" w:eastAsia="仿宋" w:hAnsi="仿宋"/>
          <w:color w:val="000000"/>
          <w:sz w:val="32"/>
          <w:szCs w:val="32"/>
        </w:rPr>
      </w:pPr>
      <w:r w:rsidRPr="00DB42BD">
        <w:rPr>
          <w:rFonts w:ascii="仿宋" w:eastAsia="仿宋" w:hAnsi="仿宋" w:hint="eastAsia"/>
          <w:color w:val="000000"/>
          <w:sz w:val="32"/>
          <w:szCs w:val="32"/>
        </w:rPr>
        <w:lastRenderedPageBreak/>
        <w:t>工作责任心强，热爱临床带教工作 。(2)中职以上或高年资初职。(3)基础理论扎实，具有丰富的临床工作经验，临床基本技能操作娴熟。</w:t>
      </w:r>
    </w:p>
    <w:p w:rsidR="004921C6" w:rsidRPr="00DB42BD" w:rsidRDefault="004921C6" w:rsidP="00E725F8">
      <w:pPr>
        <w:spacing w:line="360" w:lineRule="auto"/>
        <w:ind w:leftChars="71" w:left="149"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2.资格认定办法</w:t>
      </w:r>
    </w:p>
    <w:p w:rsidR="00E170FC" w:rsidRDefault="004921C6" w:rsidP="00C95F2D">
      <w:pPr>
        <w:spacing w:line="360" w:lineRule="auto"/>
        <w:ind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(1)由科室推荐，经过医院同意，条件合格者，授予</w:t>
      </w:r>
    </w:p>
    <w:p w:rsidR="004921C6" w:rsidRPr="00DB42BD" w:rsidRDefault="004921C6" w:rsidP="00E170FC">
      <w:pPr>
        <w:spacing w:line="360" w:lineRule="auto"/>
        <w:contextualSpacing/>
        <w:jc w:val="left"/>
        <w:rPr>
          <w:rFonts w:ascii="仿宋" w:eastAsia="仿宋" w:hAnsi="仿宋"/>
          <w:color w:val="000000"/>
          <w:sz w:val="32"/>
          <w:szCs w:val="32"/>
        </w:rPr>
      </w:pPr>
      <w:r w:rsidRPr="00DB42BD">
        <w:rPr>
          <w:rFonts w:ascii="仿宋" w:eastAsia="仿宋" w:hAnsi="仿宋" w:hint="eastAsia"/>
          <w:color w:val="000000"/>
          <w:sz w:val="32"/>
          <w:szCs w:val="32"/>
        </w:rPr>
        <w:t>临床带教资格。(2)取得资格的临床带教教师要认真组织临床带教，不断进行知识的更新，完善自身的知识结构，较好地完成临床带教任务。(3)带教教师实行年度考核 ，对于考核合格，工作成绩优秀者，给予一定的奖励，考核不合格者取消其带教资格。(4)凡未取得带教资格的人员不得担任临床带教工作。</w:t>
      </w:r>
    </w:p>
    <w:p w:rsidR="004921C6" w:rsidRPr="00DB42BD" w:rsidRDefault="004921C6" w:rsidP="00E725F8">
      <w:pPr>
        <w:spacing w:line="360" w:lineRule="auto"/>
        <w:ind w:firstLineChars="196" w:firstLine="627"/>
        <w:rPr>
          <w:rFonts w:ascii="仿宋" w:eastAsia="仿宋" w:hAnsi="仿宋"/>
          <w:color w:val="000000"/>
          <w:sz w:val="32"/>
          <w:szCs w:val="32"/>
        </w:rPr>
      </w:pPr>
      <w:r w:rsidRPr="00DB42BD">
        <w:rPr>
          <w:rFonts w:ascii="仿宋" w:eastAsia="仿宋" w:hAnsi="仿宋" w:hint="eastAsia"/>
          <w:color w:val="000000"/>
          <w:sz w:val="32"/>
          <w:szCs w:val="32"/>
        </w:rPr>
        <w:t>师资队伍培养：（1）为推进课堂教学创新改革，提高带教教师教学能力，2015年我院开展“青年教师讲课”比赛，共有16名青年教师参加，选拔出1名优胜者参加云南中医学院青年教师讲课比赛荣获第九名；（2）借助国家级省级继续医学教育及住院医师规范化培训项目加强师资队伍培养，以送出去的方式进行师资培训，2015年送出一批10人，2016年送出二批共14人，2017年送出三批共17人参加住院医师规范化培训师资培训。(3)不定期组织人员外出进修学习，外出交流人员回院后分享学习经验等方式培训带教老师。医院近三年外出进修及参加各类短期学习达472人次；(4)以“请进来”方式进行师资培训，邀请上海岳阳中西医结合医</w:t>
      </w:r>
      <w:r w:rsidRPr="00DB42BD">
        <w:rPr>
          <w:rFonts w:ascii="仿宋" w:eastAsia="仿宋" w:hAnsi="仿宋" w:hint="eastAsia"/>
          <w:color w:val="000000"/>
          <w:sz w:val="32"/>
          <w:szCs w:val="32"/>
        </w:rPr>
        <w:lastRenderedPageBreak/>
        <w:t>院、云南中医学院、云南省中医医院、昆明市中医医院等院校专家来院内授课，提高临床带教老师教学水平，和带教质量。</w:t>
      </w:r>
    </w:p>
    <w:p w:rsidR="00D25DF0" w:rsidRPr="00DB42BD" w:rsidRDefault="00D25DF0" w:rsidP="001B2D8F">
      <w:pPr>
        <w:widowControl/>
        <w:autoSpaceDN w:val="0"/>
        <w:spacing w:line="360" w:lineRule="auto"/>
        <w:ind w:firstLineChars="200" w:firstLine="643"/>
        <w:rPr>
          <w:rFonts w:ascii="仿宋" w:eastAsia="仿宋" w:hAnsi="仿宋" w:cs="Times New Roman"/>
          <w:b/>
          <w:bCs/>
          <w:sz w:val="32"/>
          <w:szCs w:val="32"/>
        </w:rPr>
      </w:pPr>
      <w:r w:rsidRPr="00DB42BD">
        <w:rPr>
          <w:rFonts w:ascii="仿宋" w:eastAsia="仿宋" w:hAnsi="仿宋" w:cs="Times New Roman" w:hint="eastAsia"/>
          <w:b/>
          <w:bCs/>
          <w:sz w:val="32"/>
          <w:szCs w:val="32"/>
        </w:rPr>
        <w:t>Ⅱ-5场地与环境（3分）    自评分：3分</w:t>
      </w:r>
    </w:p>
    <w:p w:rsidR="004921C6" w:rsidRPr="00DB42BD" w:rsidRDefault="00195A24" w:rsidP="00DB42BD">
      <w:pPr>
        <w:spacing w:line="360" w:lineRule="auto"/>
        <w:ind w:firstLineChars="200" w:firstLine="643"/>
        <w:contextualSpacing/>
        <w:jc w:val="left"/>
        <w:rPr>
          <w:rFonts w:ascii="仿宋" w:eastAsia="仿宋" w:hAnsi="仿宋"/>
          <w:color w:val="000000"/>
          <w:sz w:val="32"/>
          <w:szCs w:val="32"/>
        </w:rPr>
      </w:pPr>
      <w:r w:rsidRPr="00DB42BD">
        <w:rPr>
          <w:rFonts w:ascii="仿宋" w:eastAsia="仿宋" w:hAnsi="仿宋" w:cs="Times New Roman" w:hint="eastAsia"/>
          <w:b/>
          <w:bCs/>
          <w:color w:val="000000"/>
          <w:sz w:val="32"/>
          <w:szCs w:val="32"/>
        </w:rPr>
        <w:t>自查情况：</w:t>
      </w:r>
      <w:r w:rsidR="004921C6" w:rsidRPr="00DB42BD">
        <w:rPr>
          <w:rFonts w:ascii="仿宋" w:eastAsia="仿宋" w:hAnsi="仿宋" w:hint="eastAsia"/>
          <w:color w:val="000000"/>
          <w:sz w:val="32"/>
          <w:szCs w:val="32"/>
        </w:rPr>
        <w:t>实习生宿舍位于后勤楼三楼，使用面积350平方米，可供84名实习生住宿；有食堂2个，可供1000余人同时就餐；有计算机27台， 打印机5台，投影仪15台，多媒体教室3个，共932平米，有桌椅800余套；临床技能实验室118.92平方米，有教学多功能模拟人模型2个，针灸穴位模拟人2个以及各种实训设备，各科室设有示教室，使用面积约20平方米，均配置笔记本电脑、投影仪等多媒体教学设备；有图书室1个，面积100.68平方米，图书杂志2万余册。2014年5月27日，国家中医药管理局将我院纳入首批中医住院医师、全科医生规范化培训（培养）基地（国中医药人教发〔2014〕16号）。项目位于文山州中医医院医疗区内，占地面积1012.6平方米，拟建筑面积5300.2平方米（含车库705.37平方米）。其中临床技能模拟训练中心1955.05平方米、教学及办公用房1669.08平方米、学员宿舍970.7平方米，目前正在积极争取项目资金购置近500万元的教学设备，规培楼投入使用后将进一步改善临床教学条件。</w:t>
      </w:r>
    </w:p>
    <w:p w:rsidR="001627ED" w:rsidRPr="00DB42BD" w:rsidRDefault="00195A24" w:rsidP="001B2D8F">
      <w:pPr>
        <w:widowControl/>
        <w:autoSpaceDN w:val="0"/>
        <w:spacing w:line="360" w:lineRule="auto"/>
        <w:ind w:firstLineChars="200" w:firstLine="643"/>
        <w:rPr>
          <w:rFonts w:ascii="仿宋" w:eastAsia="仿宋" w:hAnsi="仿宋" w:cs="Times New Roman"/>
          <w:b/>
          <w:bCs/>
          <w:sz w:val="32"/>
          <w:szCs w:val="32"/>
        </w:rPr>
      </w:pPr>
      <w:r w:rsidRPr="00DB42BD">
        <w:rPr>
          <w:rFonts w:ascii="仿宋" w:eastAsia="仿宋" w:hAnsi="仿宋" w:cs="Times New Roman" w:hint="eastAsia"/>
          <w:b/>
          <w:bCs/>
          <w:sz w:val="32"/>
          <w:szCs w:val="32"/>
        </w:rPr>
        <w:t>Ⅱ-6仪器、设备（3分）    自评分：</w:t>
      </w:r>
      <w:r w:rsidR="007109F3" w:rsidRPr="00DB42BD">
        <w:rPr>
          <w:rFonts w:ascii="仿宋" w:eastAsia="仿宋" w:hAnsi="仿宋" w:cs="Times New Roman" w:hint="eastAsia"/>
          <w:b/>
          <w:bCs/>
          <w:sz w:val="32"/>
          <w:szCs w:val="32"/>
        </w:rPr>
        <w:t>3</w:t>
      </w:r>
      <w:r w:rsidRPr="00DB42BD">
        <w:rPr>
          <w:rFonts w:ascii="仿宋" w:eastAsia="仿宋" w:hAnsi="仿宋" w:cs="Times New Roman" w:hint="eastAsia"/>
          <w:b/>
          <w:bCs/>
          <w:sz w:val="32"/>
          <w:szCs w:val="32"/>
        </w:rPr>
        <w:t>分</w:t>
      </w:r>
    </w:p>
    <w:p w:rsidR="00195A24" w:rsidRPr="00DB42BD" w:rsidRDefault="00195A24" w:rsidP="00DB42BD">
      <w:pPr>
        <w:spacing w:line="360" w:lineRule="auto"/>
        <w:ind w:firstLineChars="200" w:firstLine="643"/>
        <w:contextualSpacing/>
        <w:jc w:val="left"/>
        <w:rPr>
          <w:rFonts w:ascii="仿宋" w:eastAsia="仿宋" w:hAnsi="仿宋"/>
          <w:color w:val="000000"/>
          <w:sz w:val="32"/>
          <w:szCs w:val="32"/>
        </w:rPr>
      </w:pPr>
      <w:r w:rsidRPr="00DB42BD">
        <w:rPr>
          <w:rFonts w:ascii="仿宋" w:eastAsia="仿宋" w:hAnsi="仿宋" w:cs="Times New Roman" w:hint="eastAsia"/>
          <w:b/>
          <w:bCs/>
          <w:color w:val="000000"/>
          <w:sz w:val="32"/>
          <w:szCs w:val="32"/>
        </w:rPr>
        <w:lastRenderedPageBreak/>
        <w:t>自查情况：</w:t>
      </w:r>
      <w:r w:rsidR="00BD29BE" w:rsidRPr="00DB42BD">
        <w:rPr>
          <w:rFonts w:ascii="仿宋" w:eastAsia="仿宋" w:hAnsi="仿宋" w:hint="eastAsia"/>
          <w:color w:val="000000"/>
          <w:sz w:val="32"/>
          <w:szCs w:val="32"/>
        </w:rPr>
        <w:t xml:space="preserve">目前拥有核磁共振、16排螺旋CT、DR数字化摄影系统、C臂X光机、多功能数字胃肠机、医用钬激光治疗仪、日本产尼普洛血液透析机、化学发光免疫分析仪、血凝纤容分析仪、全自动尿液分析系统、全自动生化分析仪、全自动酶免分析系统、彩色多谱勒超声、结肠透析机、电子胃镜、电子结肠镜、等离子双极内窥镜系统等大型医疗设备。有骨密度检测仪、各种多功能牵引设备、磁振热治疗设备、微波热疗设备、远红外福射中药煎药机等中医诊疗设备13类51种。医院制剂生产车间按国家GPP标准建设，能生产片剂、合剂、洗剂、酊剂等4种剂型30余种制剂产品。 </w:t>
      </w:r>
    </w:p>
    <w:p w:rsidR="001627ED" w:rsidRPr="00EB5BE6" w:rsidRDefault="001627ED" w:rsidP="00EB5BE6">
      <w:pPr>
        <w:spacing w:line="360" w:lineRule="auto"/>
        <w:rPr>
          <w:rFonts w:ascii="黑体" w:eastAsia="黑体" w:hAnsi="黑体" w:cs="Times New Roman"/>
          <w:b/>
          <w:bCs/>
          <w:color w:val="000000"/>
          <w:sz w:val="32"/>
          <w:szCs w:val="32"/>
        </w:rPr>
      </w:pPr>
      <w:r w:rsidRPr="00EB5BE6">
        <w:rPr>
          <w:rFonts w:ascii="黑体" w:eastAsia="黑体" w:hAnsi="黑体" w:cs="Times New Roman" w:hint="eastAsia"/>
          <w:b/>
          <w:bCs/>
          <w:color w:val="000000"/>
          <w:sz w:val="32"/>
          <w:szCs w:val="32"/>
        </w:rPr>
        <w:t>Ⅰ-2教学质量保障与教学改革</w:t>
      </w:r>
    </w:p>
    <w:p w:rsidR="001627ED" w:rsidRPr="00DB42BD" w:rsidRDefault="001627ED" w:rsidP="001B2D8F">
      <w:pPr>
        <w:spacing w:line="360" w:lineRule="auto"/>
        <w:ind w:firstLineChars="200" w:firstLine="643"/>
        <w:rPr>
          <w:rFonts w:ascii="仿宋" w:eastAsia="仿宋" w:hAnsi="仿宋" w:cs="Times New Roman"/>
          <w:b/>
          <w:bCs/>
          <w:color w:val="000000" w:themeColor="text1"/>
          <w:sz w:val="32"/>
          <w:szCs w:val="32"/>
        </w:rPr>
      </w:pPr>
      <w:r w:rsidRPr="00DB42BD">
        <w:rPr>
          <w:rFonts w:ascii="仿宋" w:eastAsia="仿宋" w:hAnsi="仿宋" w:cs="Times New Roman" w:hint="eastAsia"/>
          <w:b/>
          <w:bCs/>
          <w:color w:val="000000" w:themeColor="text1"/>
          <w:sz w:val="32"/>
          <w:szCs w:val="32"/>
        </w:rPr>
        <w:t>Ⅱ-7教学文件（6分）    自评分：6分</w:t>
      </w:r>
    </w:p>
    <w:p w:rsidR="00395493" w:rsidRPr="00DB42BD" w:rsidRDefault="001627ED" w:rsidP="00DB42BD">
      <w:pPr>
        <w:ind w:firstLineChars="200" w:firstLine="643"/>
        <w:rPr>
          <w:rFonts w:ascii="仿宋" w:eastAsia="仿宋" w:hAnsi="仿宋" w:cs="Times New Roman"/>
          <w:b/>
          <w:bCs/>
          <w:color w:val="000000" w:themeColor="text1"/>
          <w:sz w:val="32"/>
          <w:szCs w:val="32"/>
        </w:rPr>
      </w:pPr>
      <w:r w:rsidRPr="00DB42BD">
        <w:rPr>
          <w:rFonts w:ascii="仿宋" w:eastAsia="仿宋" w:hAnsi="仿宋" w:cs="Times New Roman" w:hint="eastAsia"/>
          <w:b/>
          <w:bCs/>
          <w:color w:val="000000" w:themeColor="text1"/>
          <w:sz w:val="32"/>
          <w:szCs w:val="32"/>
        </w:rPr>
        <w:t>自查情况：</w:t>
      </w:r>
    </w:p>
    <w:p w:rsidR="00395493" w:rsidRPr="00DB42BD" w:rsidRDefault="00395493" w:rsidP="00395493">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1.有完整、明确的实践教学目标和要求</w:t>
      </w:r>
    </w:p>
    <w:p w:rsidR="00395493" w:rsidRPr="00DB42BD" w:rsidRDefault="00395493" w:rsidP="00395493">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根据云南中医学院及各院校的实习生手册制定了完整的、明确的实践教学目标，并按要求进行科室轮转，制定有</w:t>
      </w:r>
      <w:r w:rsidRPr="00DB42BD">
        <w:rPr>
          <w:rFonts w:ascii="仿宋" w:eastAsia="仿宋" w:hAnsi="仿宋" w:hint="eastAsia"/>
          <w:color w:val="000000" w:themeColor="text1"/>
          <w:sz w:val="32"/>
          <w:szCs w:val="32"/>
        </w:rPr>
        <w:t>《实习生管理制度》，《临床科室带教要求》</w:t>
      </w:r>
      <w:r w:rsidRPr="00DB42BD">
        <w:rPr>
          <w:rFonts w:ascii="仿宋" w:eastAsia="仿宋" w:hAnsi="仿宋" w:hint="eastAsia"/>
          <w:color w:val="000000"/>
          <w:sz w:val="32"/>
          <w:szCs w:val="32"/>
        </w:rPr>
        <w:t>严格按大纲进行科室轮转。</w:t>
      </w:r>
    </w:p>
    <w:p w:rsidR="00395493" w:rsidRPr="00DB42BD" w:rsidRDefault="00395493" w:rsidP="00395493">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2.实践教学计划、教学大纲、教学任务书、教材等教学文件规范齐全，执行严格。</w:t>
      </w:r>
    </w:p>
    <w:p w:rsidR="00395493" w:rsidRPr="00DB42BD" w:rsidRDefault="00395493" w:rsidP="00395493">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在实习过程中，带教老师根据教学计划、大纲按照医院制定的《临床病例收集制度》</w:t>
      </w:r>
      <w:r w:rsidR="00DB1B8B" w:rsidRPr="00DB42BD">
        <w:rPr>
          <w:rFonts w:ascii="仿宋" w:eastAsia="仿宋" w:hAnsi="仿宋" w:hint="eastAsia"/>
          <w:color w:val="000000"/>
          <w:sz w:val="32"/>
          <w:szCs w:val="32"/>
        </w:rPr>
        <w:t>及时收集</w:t>
      </w:r>
      <w:r w:rsidRPr="00DB42BD">
        <w:rPr>
          <w:rFonts w:ascii="仿宋" w:eastAsia="仿宋" w:hAnsi="仿宋" w:hint="eastAsia"/>
          <w:color w:val="000000"/>
          <w:sz w:val="32"/>
          <w:szCs w:val="32"/>
        </w:rPr>
        <w:t>教学病例，满足学生</w:t>
      </w:r>
      <w:r w:rsidRPr="00DB42BD">
        <w:rPr>
          <w:rFonts w:ascii="仿宋" w:eastAsia="仿宋" w:hAnsi="仿宋" w:hint="eastAsia"/>
          <w:color w:val="000000"/>
          <w:sz w:val="32"/>
          <w:szCs w:val="32"/>
        </w:rPr>
        <w:lastRenderedPageBreak/>
        <w:t>毕业实习或阶段见习大纲所要求的病种和基本操作项目内容，使学生基本掌握临床常见病</w:t>
      </w:r>
      <w:r w:rsidR="00DB1B8B" w:rsidRPr="00DB42BD">
        <w:rPr>
          <w:rFonts w:ascii="仿宋" w:eastAsia="仿宋" w:hAnsi="仿宋" w:hint="eastAsia"/>
          <w:color w:val="000000"/>
          <w:sz w:val="32"/>
          <w:szCs w:val="32"/>
        </w:rPr>
        <w:t>的诊疗。</w:t>
      </w:r>
    </w:p>
    <w:p w:rsidR="00395493" w:rsidRPr="00DB42BD" w:rsidRDefault="00395493" w:rsidP="00395493">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3.有临床技能培训要求、标准和考核要求。</w:t>
      </w:r>
    </w:p>
    <w:p w:rsidR="00395493" w:rsidRPr="00DB42BD" w:rsidRDefault="00395493" w:rsidP="00395493">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制定了《临床技能操作标准》、《出科考核</w:t>
      </w:r>
      <w:r w:rsidR="00CC5E8E" w:rsidRPr="00DB42BD">
        <w:rPr>
          <w:rFonts w:ascii="仿宋" w:eastAsia="仿宋" w:hAnsi="仿宋" w:hint="eastAsia"/>
          <w:color w:val="000000"/>
          <w:sz w:val="32"/>
          <w:szCs w:val="32"/>
        </w:rPr>
        <w:t>题库</w:t>
      </w:r>
      <w:r w:rsidRPr="00DB42BD">
        <w:rPr>
          <w:rFonts w:ascii="仿宋" w:eastAsia="仿宋" w:hAnsi="仿宋" w:hint="eastAsia"/>
          <w:color w:val="000000"/>
          <w:sz w:val="32"/>
          <w:szCs w:val="32"/>
        </w:rPr>
        <w:t>》，并按标准和要求严格执行，力求每位实习生临床技能考核达标。</w:t>
      </w:r>
    </w:p>
    <w:p w:rsidR="004921C6" w:rsidRPr="00DB42BD" w:rsidRDefault="004921C6" w:rsidP="00395493">
      <w:pPr>
        <w:spacing w:line="360" w:lineRule="auto"/>
        <w:ind w:firstLineChars="200" w:firstLine="640"/>
        <w:rPr>
          <w:rFonts w:ascii="仿宋" w:eastAsia="仿宋" w:hAnsi="仿宋"/>
          <w:color w:val="000000"/>
          <w:sz w:val="32"/>
          <w:szCs w:val="32"/>
        </w:rPr>
      </w:pPr>
    </w:p>
    <w:p w:rsidR="00705C9B" w:rsidRPr="00DB42BD" w:rsidRDefault="00705C9B" w:rsidP="002D4D77">
      <w:pPr>
        <w:spacing w:line="360" w:lineRule="auto"/>
        <w:ind w:firstLineChars="196" w:firstLine="630"/>
        <w:rPr>
          <w:rFonts w:ascii="仿宋" w:eastAsia="仿宋" w:hAnsi="仿宋" w:cs="Times New Roman"/>
          <w:bCs/>
          <w:color w:val="000000"/>
          <w:sz w:val="32"/>
          <w:szCs w:val="32"/>
        </w:rPr>
      </w:pPr>
      <w:r w:rsidRPr="00DB42BD">
        <w:rPr>
          <w:rFonts w:ascii="仿宋" w:eastAsia="仿宋" w:hAnsi="仿宋" w:cs="Times New Roman" w:hint="eastAsia"/>
          <w:b/>
          <w:bCs/>
          <w:color w:val="000000"/>
          <w:sz w:val="32"/>
          <w:szCs w:val="32"/>
        </w:rPr>
        <w:t>Ⅱ-8教学实施（6分）    自评分：4分</w:t>
      </w:r>
    </w:p>
    <w:p w:rsidR="00CC5E8E" w:rsidRPr="00DB42BD" w:rsidRDefault="00705C9B" w:rsidP="00DB42BD">
      <w:pPr>
        <w:spacing w:line="360" w:lineRule="auto"/>
        <w:ind w:firstLineChars="200" w:firstLine="643"/>
        <w:contextualSpacing/>
        <w:jc w:val="left"/>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自查情况</w:t>
      </w:r>
      <w:r w:rsidR="003A3B60" w:rsidRPr="00DB42BD">
        <w:rPr>
          <w:rFonts w:ascii="仿宋" w:eastAsia="仿宋" w:hAnsi="仿宋" w:cs="Times New Roman" w:hint="eastAsia"/>
          <w:b/>
          <w:bCs/>
          <w:color w:val="000000"/>
          <w:sz w:val="32"/>
          <w:szCs w:val="32"/>
        </w:rPr>
        <w:t>：</w:t>
      </w:r>
    </w:p>
    <w:p w:rsidR="00CA690D" w:rsidRPr="00DB42BD" w:rsidRDefault="004921C6" w:rsidP="00CC5E8E">
      <w:pPr>
        <w:pStyle w:val="a5"/>
        <w:numPr>
          <w:ilvl w:val="0"/>
          <w:numId w:val="1"/>
        </w:numPr>
        <w:spacing w:line="360" w:lineRule="auto"/>
        <w:ind w:firstLineChars="0"/>
        <w:contextualSpacing/>
        <w:jc w:val="left"/>
        <w:rPr>
          <w:rFonts w:ascii="仿宋" w:eastAsia="仿宋" w:hAnsi="仿宋"/>
          <w:color w:val="000000"/>
          <w:sz w:val="32"/>
          <w:szCs w:val="32"/>
        </w:rPr>
      </w:pPr>
      <w:r w:rsidRPr="00DB42BD">
        <w:rPr>
          <w:rFonts w:ascii="仿宋" w:eastAsia="仿宋" w:hAnsi="仿宋" w:hint="eastAsia"/>
          <w:color w:val="000000"/>
          <w:sz w:val="32"/>
          <w:szCs w:val="32"/>
        </w:rPr>
        <w:t>自1996年成为云南中医学院教学基地以来，</w:t>
      </w:r>
      <w:r w:rsidR="00CC5E8E" w:rsidRPr="00DB42BD">
        <w:rPr>
          <w:rFonts w:ascii="仿宋" w:eastAsia="仿宋" w:hAnsi="仿宋" w:hint="eastAsia"/>
          <w:color w:val="000000"/>
          <w:sz w:val="32"/>
          <w:szCs w:val="32"/>
        </w:rPr>
        <w:t>接收</w:t>
      </w:r>
      <w:r w:rsidRPr="00DB42BD">
        <w:rPr>
          <w:rFonts w:ascii="仿宋" w:eastAsia="仿宋" w:hAnsi="仿宋" w:hint="eastAsia"/>
          <w:color w:val="000000"/>
          <w:sz w:val="32"/>
          <w:szCs w:val="32"/>
        </w:rPr>
        <w:t>云</w:t>
      </w:r>
    </w:p>
    <w:p w:rsidR="004921C6" w:rsidRPr="00DB42BD" w:rsidRDefault="004921C6" w:rsidP="00CA690D">
      <w:pPr>
        <w:spacing w:line="360" w:lineRule="auto"/>
        <w:contextualSpacing/>
        <w:jc w:val="left"/>
        <w:rPr>
          <w:rFonts w:ascii="仿宋" w:eastAsia="仿宋" w:hAnsi="仿宋"/>
          <w:color w:val="000000"/>
          <w:sz w:val="32"/>
          <w:szCs w:val="32"/>
        </w:rPr>
      </w:pPr>
      <w:r w:rsidRPr="00DB42BD">
        <w:rPr>
          <w:rFonts w:ascii="仿宋" w:eastAsia="仿宋" w:hAnsi="仿宋" w:hint="eastAsia"/>
          <w:color w:val="000000"/>
          <w:sz w:val="32"/>
          <w:szCs w:val="32"/>
        </w:rPr>
        <w:t>南中医学院、保山中医药高等专科学校、昆明医科大学、大理学院、云南新兴职业学院、广西百色民族卫校、文山卫校等大中专院校的临床医学、中医学、中药学、口腔、影像、检验、超声、康复等专业</w:t>
      </w:r>
      <w:r w:rsidR="00CC5E8E" w:rsidRPr="00DB42BD">
        <w:rPr>
          <w:rFonts w:ascii="仿宋" w:eastAsia="仿宋" w:hAnsi="仿宋" w:hint="eastAsia"/>
          <w:color w:val="000000"/>
          <w:sz w:val="32"/>
          <w:szCs w:val="32"/>
        </w:rPr>
        <w:t>每年约</w:t>
      </w:r>
      <w:r w:rsidR="00635040" w:rsidRPr="00DB42BD">
        <w:rPr>
          <w:rFonts w:ascii="仿宋" w:eastAsia="仿宋" w:hAnsi="仿宋" w:hint="eastAsia"/>
          <w:color w:val="000000"/>
          <w:sz w:val="32"/>
          <w:szCs w:val="32"/>
        </w:rPr>
        <w:t>300</w:t>
      </w:r>
      <w:r w:rsidRPr="00DB42BD">
        <w:rPr>
          <w:rFonts w:ascii="仿宋" w:eastAsia="仿宋" w:hAnsi="仿宋" w:hint="eastAsia"/>
          <w:color w:val="000000"/>
          <w:sz w:val="32"/>
          <w:szCs w:val="32"/>
        </w:rPr>
        <w:t>余人次</w:t>
      </w:r>
      <w:r w:rsidR="00CC5E8E" w:rsidRPr="00DB42BD">
        <w:rPr>
          <w:rFonts w:ascii="仿宋" w:eastAsia="仿宋" w:hAnsi="仿宋" w:hint="eastAsia"/>
          <w:color w:val="000000"/>
          <w:sz w:val="32"/>
          <w:szCs w:val="32"/>
        </w:rPr>
        <w:t>，进修30余人次。</w:t>
      </w:r>
    </w:p>
    <w:p w:rsidR="004921C6" w:rsidRPr="00DB42BD" w:rsidRDefault="004921C6" w:rsidP="00E725F8">
      <w:pPr>
        <w:spacing w:line="360" w:lineRule="auto"/>
        <w:ind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2.为切实做好实习带教工作，我院注重临床教学师资队伍及教学设备设施建设，根据《普通高等医学教育临床教学基地管理暂行规定》与《高等学校中医临床教学基地建设基本要求》（试行）等相关文件精神，不断加强临床教学设备设施建设。</w:t>
      </w:r>
    </w:p>
    <w:p w:rsidR="004921C6" w:rsidRPr="00DB42BD" w:rsidRDefault="004921C6" w:rsidP="00E725F8">
      <w:pPr>
        <w:spacing w:line="360" w:lineRule="auto"/>
        <w:ind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3. 各科室严格执行实践教学计划、教学大纲、教材等  ，有明确的教学目标和要求。</w:t>
      </w:r>
    </w:p>
    <w:p w:rsidR="003A3B60" w:rsidRPr="00DB42BD" w:rsidRDefault="003A3B60" w:rsidP="001B2D8F">
      <w:pPr>
        <w:spacing w:line="360" w:lineRule="auto"/>
        <w:ind w:firstLineChars="200" w:firstLine="643"/>
        <w:rPr>
          <w:rFonts w:ascii="仿宋" w:eastAsia="仿宋" w:hAnsi="仿宋" w:cs="Times New Roman"/>
          <w:b/>
          <w:bCs/>
          <w:color w:val="000000" w:themeColor="text1"/>
          <w:sz w:val="32"/>
          <w:szCs w:val="32"/>
        </w:rPr>
      </w:pPr>
      <w:r w:rsidRPr="00DB42BD">
        <w:rPr>
          <w:rFonts w:ascii="仿宋" w:eastAsia="仿宋" w:hAnsi="仿宋" w:cs="Times New Roman" w:hint="eastAsia"/>
          <w:b/>
          <w:bCs/>
          <w:color w:val="000000" w:themeColor="text1"/>
          <w:sz w:val="32"/>
          <w:szCs w:val="32"/>
        </w:rPr>
        <w:t>Ⅱ-9教学体系（8分）    自评分：6分</w:t>
      </w:r>
    </w:p>
    <w:p w:rsidR="00BF0C2E" w:rsidRPr="00DB42BD" w:rsidRDefault="003A3B60" w:rsidP="00DB42BD">
      <w:pPr>
        <w:ind w:firstLineChars="200" w:firstLine="643"/>
        <w:rPr>
          <w:rFonts w:ascii="仿宋" w:eastAsia="仿宋" w:hAnsi="仿宋" w:cs="Times New Roman"/>
          <w:b/>
          <w:bCs/>
          <w:color w:val="000000" w:themeColor="text1"/>
          <w:sz w:val="32"/>
          <w:szCs w:val="32"/>
        </w:rPr>
      </w:pPr>
      <w:r w:rsidRPr="00DB42BD">
        <w:rPr>
          <w:rFonts w:ascii="仿宋" w:eastAsia="仿宋" w:hAnsi="仿宋" w:cs="Times New Roman" w:hint="eastAsia"/>
          <w:b/>
          <w:bCs/>
          <w:color w:val="000000" w:themeColor="text1"/>
          <w:sz w:val="32"/>
          <w:szCs w:val="32"/>
        </w:rPr>
        <w:lastRenderedPageBreak/>
        <w:t>自查情况：</w:t>
      </w:r>
    </w:p>
    <w:p w:rsidR="00BF0C2E" w:rsidRPr="00DB42BD" w:rsidRDefault="00635040" w:rsidP="001948A7">
      <w:pPr>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1.</w:t>
      </w:r>
      <w:r w:rsidR="00BF0C2E" w:rsidRPr="00DB42BD">
        <w:rPr>
          <w:rFonts w:ascii="仿宋" w:eastAsia="仿宋" w:hAnsi="仿宋" w:hint="eastAsia"/>
          <w:color w:val="000000"/>
          <w:sz w:val="32"/>
          <w:szCs w:val="32"/>
        </w:rPr>
        <w:t>形成全面培养学生素质、知识和技能的实践教学体系。</w:t>
      </w:r>
    </w:p>
    <w:p w:rsidR="00F32BCA" w:rsidRPr="00DB42BD" w:rsidRDefault="00BF0C2E" w:rsidP="00F32BCA">
      <w:pPr>
        <w:spacing w:line="600" w:lineRule="exact"/>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2</w:t>
      </w:r>
      <w:r w:rsidR="00F32BCA" w:rsidRPr="00DB42BD">
        <w:rPr>
          <w:rFonts w:ascii="仿宋" w:eastAsia="仿宋" w:hAnsi="仿宋" w:hint="eastAsia"/>
          <w:color w:val="000000"/>
          <w:sz w:val="32"/>
          <w:szCs w:val="32"/>
        </w:rPr>
        <w:t>．</w:t>
      </w:r>
      <w:r w:rsidRPr="00DB42BD">
        <w:rPr>
          <w:rFonts w:ascii="仿宋" w:eastAsia="仿宋" w:hAnsi="仿宋" w:hint="eastAsia"/>
          <w:color w:val="000000"/>
          <w:sz w:val="32"/>
          <w:szCs w:val="32"/>
        </w:rPr>
        <w:t>实践教学体系与理论教育体系有机结合、相互渗透，实施效果良好。</w:t>
      </w:r>
    </w:p>
    <w:p w:rsidR="00F32BCA" w:rsidRPr="00DB42BD" w:rsidRDefault="00F32BCA" w:rsidP="00F32BCA">
      <w:pPr>
        <w:spacing w:line="600" w:lineRule="exact"/>
        <w:ind w:firstLineChars="200" w:firstLine="640"/>
        <w:rPr>
          <w:rFonts w:ascii="仿宋" w:eastAsia="仿宋" w:hAnsi="仿宋" w:cs="Times New Roman"/>
          <w:bCs/>
          <w:sz w:val="32"/>
          <w:szCs w:val="32"/>
        </w:rPr>
      </w:pPr>
      <w:r w:rsidRPr="00DB42BD">
        <w:rPr>
          <w:rFonts w:ascii="仿宋" w:eastAsia="仿宋" w:hAnsi="仿宋" w:hint="eastAsia"/>
          <w:color w:val="000000"/>
          <w:sz w:val="32"/>
          <w:szCs w:val="32"/>
        </w:rPr>
        <w:t>3.</w:t>
      </w:r>
      <w:r w:rsidRPr="00DB42BD">
        <w:rPr>
          <w:rFonts w:ascii="仿宋" w:eastAsia="仿宋" w:hAnsi="仿宋" w:cs="Times New Roman" w:hint="eastAsia"/>
          <w:bCs/>
          <w:sz w:val="32"/>
          <w:szCs w:val="32"/>
        </w:rPr>
        <w:t>不足：科室虽设置齐全，但少数科室没有住院部如中医儿科、针灸科 ，在实践教学的实施上稍有欠缺。</w:t>
      </w:r>
    </w:p>
    <w:p w:rsidR="00BF0C2E" w:rsidRPr="00DB42BD" w:rsidRDefault="00BF0C2E" w:rsidP="00635040">
      <w:pPr>
        <w:ind w:firstLineChars="200" w:firstLine="640"/>
        <w:rPr>
          <w:rFonts w:ascii="仿宋" w:eastAsia="仿宋" w:hAnsi="仿宋"/>
          <w:color w:val="000000"/>
          <w:sz w:val="32"/>
          <w:szCs w:val="32"/>
        </w:rPr>
      </w:pPr>
    </w:p>
    <w:p w:rsidR="00187A70" w:rsidRPr="00DB42BD" w:rsidRDefault="00187A70" w:rsidP="00DB42BD">
      <w:pPr>
        <w:spacing w:line="360" w:lineRule="auto"/>
        <w:ind w:firstLineChars="200" w:firstLine="643"/>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Ⅱ-10教学改革（5分）    自评分：5分</w:t>
      </w:r>
    </w:p>
    <w:p w:rsidR="00E170FC" w:rsidRDefault="00C20537" w:rsidP="00E170FC">
      <w:pPr>
        <w:spacing w:line="360" w:lineRule="auto"/>
        <w:ind w:firstLineChars="200" w:firstLine="643"/>
        <w:contextualSpacing/>
        <w:jc w:val="left"/>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自查情况：</w:t>
      </w:r>
    </w:p>
    <w:p w:rsidR="00B821AF" w:rsidRPr="00E170FC" w:rsidRDefault="00B821AF" w:rsidP="00E170FC">
      <w:pPr>
        <w:spacing w:line="360" w:lineRule="auto"/>
        <w:ind w:firstLineChars="200" w:firstLine="640"/>
        <w:contextualSpacing/>
        <w:jc w:val="left"/>
        <w:rPr>
          <w:rFonts w:ascii="仿宋" w:eastAsia="仿宋" w:hAnsi="仿宋" w:cs="Times New Roman"/>
          <w:b/>
          <w:bCs/>
          <w:color w:val="000000"/>
          <w:sz w:val="32"/>
          <w:szCs w:val="32"/>
        </w:rPr>
      </w:pPr>
      <w:r w:rsidRPr="00DB42BD">
        <w:rPr>
          <w:rFonts w:ascii="仿宋" w:eastAsia="仿宋" w:hAnsi="仿宋" w:hint="eastAsia"/>
          <w:color w:val="000000"/>
          <w:sz w:val="32"/>
          <w:szCs w:val="32"/>
        </w:rPr>
        <w:t>1．鼓励临床教师积极撰写教学论文</w:t>
      </w:r>
    </w:p>
    <w:p w:rsidR="00B821AF" w:rsidRPr="00DB42BD" w:rsidRDefault="00B821AF" w:rsidP="00E725F8">
      <w:pPr>
        <w:spacing w:line="360" w:lineRule="auto"/>
        <w:ind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我院制定了《文山州中医医院关于专著出版、论文发表与论文交流的有关规定》，鼓励医务人员积极开展临床教学科研改革。许多教师积极响应，撰写了临床教学研究论文多篇，在全院营造了良好的教学研究改革氛围，使我院的临床教学科研改革能力逐步增强，进一步提高了医院临床教学水平。</w:t>
      </w:r>
    </w:p>
    <w:p w:rsidR="00B821AF" w:rsidRPr="00DB42BD" w:rsidRDefault="00B821AF" w:rsidP="00E725F8">
      <w:pPr>
        <w:spacing w:line="360" w:lineRule="auto"/>
        <w:ind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2．积极探索改革教学方法</w:t>
      </w:r>
    </w:p>
    <w:p w:rsidR="00B821AF" w:rsidRPr="00DB42BD" w:rsidRDefault="00B821AF" w:rsidP="00E725F8">
      <w:pPr>
        <w:spacing w:line="360" w:lineRule="auto"/>
        <w:ind w:firstLineChars="200" w:firstLine="640"/>
        <w:contextualSpacing/>
        <w:jc w:val="left"/>
        <w:rPr>
          <w:rFonts w:ascii="仿宋" w:eastAsia="仿宋" w:hAnsi="仿宋"/>
          <w:color w:val="000000"/>
          <w:sz w:val="32"/>
          <w:szCs w:val="32"/>
        </w:rPr>
      </w:pPr>
      <w:r w:rsidRPr="00DB42BD">
        <w:rPr>
          <w:rFonts w:ascii="仿宋" w:eastAsia="仿宋" w:hAnsi="仿宋" w:hint="eastAsia"/>
          <w:color w:val="000000"/>
          <w:sz w:val="32"/>
          <w:szCs w:val="32"/>
        </w:rPr>
        <w:t>临床教学中，各科室积极探索改革教学方法，如肾病科通过具体病患的辨证实例使中医学生直接进入情景、体验情景，理论与实践巧妙结合，诱导中医医学生发现问题，并逐步提高解决辨证诊断等问题的能力。今年申报了州级科研课题《“案例诱导”中医医学生在肾病中医辨证中的作用》</w:t>
      </w:r>
      <w:r w:rsidR="00E725F8" w:rsidRPr="00DB42BD">
        <w:rPr>
          <w:rFonts w:ascii="仿宋" w:eastAsia="仿宋" w:hAnsi="仿宋" w:hint="eastAsia"/>
          <w:color w:val="000000"/>
          <w:sz w:val="32"/>
          <w:szCs w:val="32"/>
        </w:rPr>
        <w:t>。</w:t>
      </w:r>
      <w:r w:rsidRPr="00DB42BD">
        <w:rPr>
          <w:rFonts w:ascii="仿宋" w:eastAsia="仿宋" w:hAnsi="仿宋" w:hint="eastAsia"/>
          <w:color w:val="000000"/>
          <w:sz w:val="32"/>
          <w:szCs w:val="32"/>
        </w:rPr>
        <w:t xml:space="preserve"> </w:t>
      </w:r>
    </w:p>
    <w:p w:rsidR="00AD12E0" w:rsidRPr="00EB5BE6" w:rsidRDefault="00AD12E0" w:rsidP="00EB5BE6">
      <w:pPr>
        <w:spacing w:line="360" w:lineRule="auto"/>
        <w:rPr>
          <w:rFonts w:ascii="黑体" w:eastAsia="黑体" w:hAnsi="黑体" w:cs="Times New Roman"/>
          <w:b/>
          <w:bCs/>
          <w:color w:val="000000"/>
          <w:sz w:val="32"/>
          <w:szCs w:val="32"/>
        </w:rPr>
      </w:pPr>
      <w:r w:rsidRPr="00EB5BE6">
        <w:rPr>
          <w:rFonts w:ascii="黑体" w:eastAsia="黑体" w:hAnsi="黑体" w:cs="Times New Roman" w:hint="eastAsia"/>
          <w:b/>
          <w:bCs/>
          <w:color w:val="000000"/>
          <w:sz w:val="32"/>
          <w:szCs w:val="32"/>
        </w:rPr>
        <w:lastRenderedPageBreak/>
        <w:t>Ⅰ-3基地管理</w:t>
      </w:r>
    </w:p>
    <w:p w:rsidR="00AD12E0" w:rsidRPr="00DB42BD" w:rsidRDefault="00AD12E0" w:rsidP="001B2D8F">
      <w:pPr>
        <w:spacing w:line="360" w:lineRule="auto"/>
        <w:ind w:firstLineChars="200" w:firstLine="643"/>
        <w:rPr>
          <w:rFonts w:ascii="仿宋" w:eastAsia="仿宋" w:hAnsi="仿宋" w:cs="Times New Roman"/>
          <w:b/>
          <w:bCs/>
          <w:sz w:val="32"/>
          <w:szCs w:val="32"/>
        </w:rPr>
      </w:pPr>
      <w:r w:rsidRPr="00DB42BD">
        <w:rPr>
          <w:rFonts w:ascii="仿宋" w:eastAsia="仿宋" w:hAnsi="仿宋" w:cs="Times New Roman" w:hint="eastAsia"/>
          <w:b/>
          <w:bCs/>
          <w:sz w:val="32"/>
          <w:szCs w:val="32"/>
        </w:rPr>
        <w:t>Ⅱ-11领导重视教学工作（8分）    自评分：8分</w:t>
      </w:r>
    </w:p>
    <w:p w:rsidR="00051C25" w:rsidRDefault="00AD12E0" w:rsidP="00051C25">
      <w:pPr>
        <w:ind w:firstLineChars="200" w:firstLine="643"/>
        <w:rPr>
          <w:rFonts w:ascii="仿宋" w:eastAsia="仿宋" w:hAnsi="仿宋" w:cs="Times New Roman"/>
          <w:b/>
          <w:bCs/>
          <w:sz w:val="32"/>
          <w:szCs w:val="32"/>
        </w:rPr>
      </w:pPr>
      <w:r w:rsidRPr="00DB42BD">
        <w:rPr>
          <w:rFonts w:ascii="仿宋" w:eastAsia="仿宋" w:hAnsi="仿宋" w:cs="Times New Roman" w:hint="eastAsia"/>
          <w:b/>
          <w:bCs/>
          <w:sz w:val="32"/>
          <w:szCs w:val="32"/>
        </w:rPr>
        <w:t>自查情况：</w:t>
      </w:r>
    </w:p>
    <w:p w:rsidR="00051C25" w:rsidRPr="00051C25" w:rsidRDefault="00051C25" w:rsidP="00051C25">
      <w:pPr>
        <w:ind w:firstLineChars="200" w:firstLine="640"/>
        <w:rPr>
          <w:rFonts w:ascii="仿宋" w:eastAsia="仿宋" w:hAnsi="仿宋" w:cs="楷体_GB2312"/>
          <w:color w:val="000000" w:themeColor="text1"/>
          <w:sz w:val="32"/>
          <w:szCs w:val="32"/>
        </w:rPr>
      </w:pPr>
      <w:r w:rsidRPr="00051C25">
        <w:rPr>
          <w:rFonts w:ascii="仿宋" w:eastAsia="仿宋" w:hAnsi="仿宋" w:cs="楷体_GB2312" w:hint="eastAsia"/>
          <w:color w:val="000000" w:themeColor="text1"/>
          <w:sz w:val="32"/>
          <w:szCs w:val="32"/>
        </w:rPr>
        <w:t>1.</w:t>
      </w:r>
      <w:r>
        <w:rPr>
          <w:rFonts w:ascii="仿宋" w:eastAsia="仿宋" w:hAnsi="仿宋" w:cs="楷体_GB2312" w:hint="eastAsia"/>
          <w:color w:val="000000" w:themeColor="text1"/>
          <w:sz w:val="32"/>
          <w:szCs w:val="32"/>
        </w:rPr>
        <w:t>领导</w:t>
      </w:r>
      <w:r w:rsidRPr="00051C25">
        <w:rPr>
          <w:rFonts w:ascii="仿宋" w:eastAsia="仿宋" w:hAnsi="仿宋" w:cs="楷体_GB2312" w:hint="eastAsia"/>
          <w:color w:val="000000" w:themeColor="text1"/>
          <w:sz w:val="32"/>
          <w:szCs w:val="32"/>
        </w:rPr>
        <w:t>分工明确，保证教学工作的重要地位。</w:t>
      </w:r>
    </w:p>
    <w:p w:rsidR="00051C25" w:rsidRPr="00051C25" w:rsidRDefault="00051C25" w:rsidP="00051C25">
      <w:pPr>
        <w:ind w:firstLineChars="200" w:firstLine="640"/>
        <w:rPr>
          <w:rFonts w:ascii="仿宋" w:eastAsia="仿宋" w:hAnsi="仿宋" w:cs="楷体_GB2312"/>
          <w:color w:val="000000" w:themeColor="text1"/>
          <w:sz w:val="32"/>
          <w:szCs w:val="32"/>
        </w:rPr>
      </w:pPr>
      <w:r w:rsidRPr="00051C25">
        <w:rPr>
          <w:rFonts w:ascii="仿宋" w:eastAsia="仿宋" w:hAnsi="仿宋" w:cs="楷体_GB2312" w:hint="eastAsia"/>
          <w:color w:val="000000" w:themeColor="text1"/>
          <w:sz w:val="32"/>
          <w:szCs w:val="32"/>
        </w:rPr>
        <w:t>医院领导高度重视教学管理工作，</w:t>
      </w:r>
      <w:r w:rsidRPr="00051C25">
        <w:rPr>
          <w:rFonts w:ascii="仿宋" w:eastAsia="仿宋" w:hAnsi="仿宋" w:hint="eastAsia"/>
          <w:color w:val="000000" w:themeColor="text1"/>
          <w:sz w:val="32"/>
          <w:szCs w:val="32"/>
        </w:rPr>
        <w:t>建立了由院长——分管</w:t>
      </w:r>
      <w:r>
        <w:rPr>
          <w:rFonts w:ascii="仿宋" w:eastAsia="仿宋" w:hAnsi="仿宋" w:hint="eastAsia"/>
          <w:color w:val="000000" w:themeColor="text1"/>
          <w:sz w:val="32"/>
          <w:szCs w:val="32"/>
        </w:rPr>
        <w:t>副院长——科教科——实习生班主任——教研室的教学工作管理体系，</w:t>
      </w:r>
      <w:r w:rsidRPr="00051C25">
        <w:rPr>
          <w:rFonts w:ascii="仿宋" w:eastAsia="仿宋" w:hAnsi="仿宋" w:hint="eastAsia"/>
          <w:color w:val="000000" w:themeColor="text1"/>
          <w:sz w:val="32"/>
          <w:szCs w:val="32"/>
        </w:rPr>
        <w:t>制定了医院临床教学规划，全面管理和监控我院的临床教学工作；同时还成立以内科、肛肠科、心脑科、妇科为重点的11个临床教研室，负责我院具体的临床教学工作。</w:t>
      </w:r>
      <w:r w:rsidRPr="00051C25">
        <w:rPr>
          <w:rFonts w:ascii="仿宋" w:eastAsia="仿宋" w:hAnsi="仿宋" w:cs="楷体_GB2312" w:hint="eastAsia"/>
          <w:color w:val="000000" w:themeColor="text1"/>
          <w:sz w:val="32"/>
          <w:szCs w:val="32"/>
        </w:rPr>
        <w:t>并将临床带教工作纳入“十三五”规划中，明确将临床教学工作与科室责任目标挂钩。健全完善临床教学管理规定和质量评价制度，推进临床教学的标准化和规范化建设。</w:t>
      </w:r>
    </w:p>
    <w:p w:rsidR="00051C25" w:rsidRPr="00051C25" w:rsidRDefault="00051C25" w:rsidP="00051C25">
      <w:pPr>
        <w:ind w:firstLineChars="200" w:firstLine="640"/>
        <w:rPr>
          <w:rFonts w:ascii="仿宋" w:eastAsia="仿宋" w:hAnsi="仿宋" w:cs="楷体_GB2312"/>
          <w:color w:val="000000" w:themeColor="text1"/>
          <w:sz w:val="32"/>
          <w:szCs w:val="32"/>
        </w:rPr>
      </w:pPr>
      <w:r w:rsidRPr="00051C25">
        <w:rPr>
          <w:rFonts w:ascii="仿宋" w:eastAsia="仿宋" w:hAnsi="仿宋" w:cs="楷体_GB2312" w:hint="eastAsia"/>
          <w:color w:val="000000" w:themeColor="text1"/>
          <w:sz w:val="32"/>
          <w:szCs w:val="32"/>
        </w:rPr>
        <w:t>2</w:t>
      </w:r>
      <w:r>
        <w:rPr>
          <w:rFonts w:ascii="仿宋" w:eastAsia="仿宋" w:hAnsi="仿宋" w:cs="楷体_GB2312" w:hint="eastAsia"/>
          <w:color w:val="000000" w:themeColor="text1"/>
          <w:sz w:val="32"/>
          <w:szCs w:val="32"/>
        </w:rPr>
        <w:t>.</w:t>
      </w:r>
      <w:r w:rsidRPr="00051C25">
        <w:rPr>
          <w:rFonts w:ascii="仿宋" w:eastAsia="仿宋" w:hAnsi="仿宋" w:cs="楷体_GB2312" w:hint="eastAsia"/>
          <w:color w:val="000000" w:themeColor="text1"/>
          <w:sz w:val="32"/>
          <w:szCs w:val="32"/>
        </w:rPr>
        <w:t>定期召开教学工作会议。</w:t>
      </w:r>
    </w:p>
    <w:p w:rsidR="00051C25" w:rsidRPr="00051C25" w:rsidRDefault="00051C25" w:rsidP="00051C25">
      <w:pPr>
        <w:ind w:firstLineChars="200" w:firstLine="640"/>
        <w:rPr>
          <w:rFonts w:ascii="仿宋" w:eastAsia="仿宋" w:hAnsi="仿宋" w:cs="楷体_GB2312"/>
          <w:color w:val="000000" w:themeColor="text1"/>
          <w:sz w:val="32"/>
          <w:szCs w:val="32"/>
        </w:rPr>
      </w:pPr>
      <w:r w:rsidRPr="00051C25">
        <w:rPr>
          <w:rFonts w:ascii="仿宋" w:eastAsia="仿宋" w:hAnsi="仿宋" w:cs="楷体_GB2312" w:hint="eastAsia"/>
          <w:color w:val="000000" w:themeColor="text1"/>
          <w:sz w:val="32"/>
          <w:szCs w:val="32"/>
        </w:rPr>
        <w:t>3</w:t>
      </w:r>
      <w:r>
        <w:rPr>
          <w:rFonts w:ascii="仿宋" w:eastAsia="仿宋" w:hAnsi="仿宋" w:cs="楷体_GB2312" w:hint="eastAsia"/>
          <w:color w:val="000000" w:themeColor="text1"/>
          <w:sz w:val="32"/>
          <w:szCs w:val="32"/>
        </w:rPr>
        <w:t>.</w:t>
      </w:r>
      <w:r w:rsidRPr="00051C25">
        <w:rPr>
          <w:rFonts w:ascii="仿宋" w:eastAsia="仿宋" w:hAnsi="仿宋" w:cs="楷体_GB2312" w:hint="eastAsia"/>
          <w:color w:val="000000" w:themeColor="text1"/>
          <w:sz w:val="32"/>
          <w:szCs w:val="32"/>
        </w:rPr>
        <w:t>分管领导经常深入教学第一线，高度重视教学质量，及时解决教学中的问题。</w:t>
      </w:r>
    </w:p>
    <w:p w:rsidR="00051C25" w:rsidRPr="00051C25" w:rsidRDefault="00051C25" w:rsidP="00051C25">
      <w:pPr>
        <w:ind w:firstLineChars="200" w:firstLine="640"/>
        <w:rPr>
          <w:rFonts w:ascii="仿宋" w:eastAsia="仿宋" w:hAnsi="仿宋" w:cs="楷体_GB2312"/>
          <w:color w:val="000000" w:themeColor="text1"/>
          <w:sz w:val="32"/>
          <w:szCs w:val="32"/>
        </w:rPr>
      </w:pPr>
      <w:r w:rsidRPr="00051C25">
        <w:rPr>
          <w:rFonts w:ascii="仿宋" w:eastAsia="仿宋" w:hAnsi="仿宋" w:cs="楷体_GB2312" w:hint="eastAsia"/>
          <w:color w:val="000000" w:themeColor="text1"/>
          <w:sz w:val="32"/>
          <w:szCs w:val="32"/>
        </w:rPr>
        <w:t>4</w:t>
      </w:r>
      <w:r>
        <w:rPr>
          <w:rFonts w:ascii="仿宋" w:eastAsia="仿宋" w:hAnsi="仿宋" w:cs="楷体_GB2312" w:hint="eastAsia"/>
          <w:color w:val="000000" w:themeColor="text1"/>
          <w:sz w:val="32"/>
          <w:szCs w:val="32"/>
        </w:rPr>
        <w:t>.</w:t>
      </w:r>
      <w:r w:rsidRPr="00051C25">
        <w:rPr>
          <w:rFonts w:ascii="仿宋" w:eastAsia="仿宋" w:hAnsi="仿宋" w:cs="楷体_GB2312" w:hint="eastAsia"/>
          <w:color w:val="000000" w:themeColor="text1"/>
          <w:sz w:val="32"/>
          <w:szCs w:val="32"/>
        </w:rPr>
        <w:t>积极参加云南中医学院和各院校的有关教学工作会议和活动。</w:t>
      </w:r>
    </w:p>
    <w:p w:rsidR="004640BC" w:rsidRPr="00DB42BD" w:rsidRDefault="004640BC" w:rsidP="00AE254E">
      <w:pPr>
        <w:widowControl/>
        <w:autoSpaceDN w:val="0"/>
        <w:spacing w:line="360" w:lineRule="auto"/>
        <w:ind w:firstLineChars="196" w:firstLine="630"/>
        <w:jc w:val="left"/>
        <w:rPr>
          <w:rFonts w:ascii="仿宋" w:eastAsia="仿宋" w:hAnsi="仿宋" w:cs="Times New Roman"/>
          <w:bCs/>
          <w:sz w:val="32"/>
          <w:szCs w:val="32"/>
        </w:rPr>
      </w:pPr>
      <w:r w:rsidRPr="00DB42BD">
        <w:rPr>
          <w:rFonts w:ascii="仿宋" w:eastAsia="仿宋" w:hAnsi="仿宋" w:cs="Times New Roman" w:hint="eastAsia"/>
          <w:b/>
          <w:bCs/>
          <w:sz w:val="32"/>
          <w:szCs w:val="32"/>
        </w:rPr>
        <w:t>Ⅱ-12组织管理机构（10分）    自评分：10分</w:t>
      </w:r>
    </w:p>
    <w:p w:rsidR="004921C6" w:rsidRPr="00DB42BD" w:rsidRDefault="004640BC" w:rsidP="00DB42BD">
      <w:pPr>
        <w:spacing w:line="360" w:lineRule="auto"/>
        <w:ind w:firstLineChars="200" w:firstLine="643"/>
        <w:rPr>
          <w:rFonts w:ascii="仿宋" w:eastAsia="仿宋" w:hAnsi="仿宋"/>
          <w:color w:val="000000"/>
          <w:sz w:val="32"/>
          <w:szCs w:val="32"/>
        </w:rPr>
      </w:pPr>
      <w:r w:rsidRPr="00DB42BD">
        <w:rPr>
          <w:rFonts w:ascii="仿宋" w:eastAsia="仿宋" w:hAnsi="仿宋" w:cs="Times New Roman" w:hint="eastAsia"/>
          <w:b/>
          <w:bCs/>
          <w:sz w:val="32"/>
          <w:szCs w:val="32"/>
        </w:rPr>
        <w:t>自查情况：</w:t>
      </w:r>
      <w:r w:rsidR="004921C6" w:rsidRPr="00DB42BD">
        <w:rPr>
          <w:rFonts w:ascii="仿宋" w:eastAsia="仿宋" w:hAnsi="仿宋" w:hint="eastAsia"/>
          <w:color w:val="000000"/>
          <w:sz w:val="32"/>
          <w:szCs w:val="32"/>
        </w:rPr>
        <w:t>2010年1月，科教科编写了《文山州中医医院临床教学管理制度汇编》，2014年1月，重新作了补充和修订，进一步完善了医院的临床教学规章制度，既明确了临床教学部门与工作人员的职责与考核，又加强了对各教学环</w:t>
      </w:r>
      <w:r w:rsidR="004921C6" w:rsidRPr="00DB42BD">
        <w:rPr>
          <w:rFonts w:ascii="仿宋" w:eastAsia="仿宋" w:hAnsi="仿宋" w:hint="eastAsia"/>
          <w:color w:val="000000"/>
          <w:sz w:val="32"/>
          <w:szCs w:val="32"/>
        </w:rPr>
        <w:lastRenderedPageBreak/>
        <w:t>节的管理，提升了教学研究和教学改革的力度，保证了临床教学工作质量。使我院的教学管理、组织建设和教学建设达到了要求。</w:t>
      </w:r>
    </w:p>
    <w:p w:rsidR="00A96D45" w:rsidRPr="00DB42BD" w:rsidRDefault="00A96D45" w:rsidP="001B2D8F">
      <w:pPr>
        <w:spacing w:line="360" w:lineRule="auto"/>
        <w:ind w:firstLineChars="200" w:firstLine="643"/>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Ⅱ-13规章制度（8分）    自评分：8分</w:t>
      </w:r>
    </w:p>
    <w:p w:rsidR="004921C6" w:rsidRPr="00DB42BD" w:rsidRDefault="00A96D45" w:rsidP="00EB5BE6">
      <w:pPr>
        <w:adjustRightInd w:val="0"/>
        <w:snapToGrid w:val="0"/>
        <w:spacing w:beforeLines="50" w:before="156" w:line="360" w:lineRule="auto"/>
        <w:ind w:firstLineChars="200" w:firstLine="643"/>
        <w:rPr>
          <w:rFonts w:ascii="仿宋" w:eastAsia="仿宋" w:hAnsi="仿宋"/>
          <w:color w:val="000000"/>
          <w:sz w:val="32"/>
          <w:szCs w:val="32"/>
        </w:rPr>
      </w:pPr>
      <w:r w:rsidRPr="00DB42BD">
        <w:rPr>
          <w:rFonts w:ascii="仿宋" w:eastAsia="仿宋" w:hAnsi="仿宋" w:cs="Times New Roman" w:hint="eastAsia"/>
          <w:b/>
          <w:bCs/>
          <w:color w:val="000000"/>
          <w:sz w:val="32"/>
          <w:szCs w:val="32"/>
        </w:rPr>
        <w:t>自查情况：</w:t>
      </w:r>
      <w:r w:rsidR="004921C6" w:rsidRPr="00DB42BD">
        <w:rPr>
          <w:rFonts w:ascii="仿宋" w:eastAsia="仿宋" w:hAnsi="仿宋" w:hint="eastAsia"/>
          <w:color w:val="000000"/>
          <w:sz w:val="32"/>
          <w:szCs w:val="32"/>
        </w:rPr>
        <w:t>通过多年实践，逐步形成相对完善的管理制度；为满足临床带教要求，制定并不断完善教学查房、病历讨论、教学日常管理等各类记录本，不断优化学生管理，严格考勤，规范请销假流程等。</w:t>
      </w:r>
    </w:p>
    <w:p w:rsidR="00A779E1" w:rsidRPr="00EB5BE6" w:rsidRDefault="00A779E1" w:rsidP="00EB5BE6">
      <w:pPr>
        <w:spacing w:line="360" w:lineRule="auto"/>
        <w:rPr>
          <w:rFonts w:ascii="黑体" w:eastAsia="黑体" w:hAnsi="黑体" w:cs="Times New Roman"/>
          <w:b/>
          <w:bCs/>
          <w:color w:val="000000"/>
          <w:sz w:val="32"/>
          <w:szCs w:val="32"/>
        </w:rPr>
      </w:pPr>
      <w:r w:rsidRPr="00EB5BE6">
        <w:rPr>
          <w:rFonts w:ascii="黑体" w:eastAsia="黑体" w:hAnsi="黑体" w:cs="Times New Roman" w:hint="eastAsia"/>
          <w:b/>
          <w:bCs/>
          <w:color w:val="000000"/>
          <w:sz w:val="32"/>
          <w:szCs w:val="32"/>
        </w:rPr>
        <w:t>Ⅰ-4培养质量与效益</w:t>
      </w:r>
    </w:p>
    <w:p w:rsidR="00A779E1" w:rsidRPr="00DB42BD" w:rsidRDefault="00A779E1" w:rsidP="001B2D8F">
      <w:pPr>
        <w:spacing w:line="360" w:lineRule="auto"/>
        <w:ind w:firstLineChars="200" w:firstLine="643"/>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Ⅱ-14实践教学质量（10分）    自评分：10分</w:t>
      </w:r>
    </w:p>
    <w:p w:rsidR="004921C6" w:rsidRPr="00DB42BD" w:rsidRDefault="00CA690D" w:rsidP="00EB5BE6">
      <w:pPr>
        <w:adjustRightInd w:val="0"/>
        <w:snapToGrid w:val="0"/>
        <w:spacing w:beforeLines="50" w:before="156" w:line="360" w:lineRule="auto"/>
        <w:rPr>
          <w:rFonts w:ascii="仿宋" w:eastAsia="仿宋" w:hAnsi="仿宋"/>
          <w:color w:val="000000"/>
          <w:sz w:val="32"/>
          <w:szCs w:val="32"/>
        </w:rPr>
      </w:pPr>
      <w:r w:rsidRPr="00DB42BD">
        <w:rPr>
          <w:rFonts w:ascii="仿宋" w:eastAsia="仿宋" w:hAnsi="仿宋" w:cs="Times New Roman" w:hint="eastAsia"/>
          <w:b/>
          <w:bCs/>
          <w:color w:val="000000"/>
          <w:sz w:val="32"/>
          <w:szCs w:val="32"/>
        </w:rPr>
        <w:t xml:space="preserve">    </w:t>
      </w:r>
      <w:r w:rsidR="00A779E1" w:rsidRPr="00DB42BD">
        <w:rPr>
          <w:rFonts w:ascii="仿宋" w:eastAsia="仿宋" w:hAnsi="仿宋" w:cs="Times New Roman" w:hint="eastAsia"/>
          <w:b/>
          <w:bCs/>
          <w:color w:val="000000"/>
          <w:sz w:val="32"/>
          <w:szCs w:val="32"/>
        </w:rPr>
        <w:t>自查情况：</w:t>
      </w:r>
      <w:r w:rsidR="004921C6" w:rsidRPr="00DB42BD">
        <w:rPr>
          <w:rFonts w:ascii="仿宋" w:eastAsia="仿宋" w:hAnsi="仿宋" w:hint="eastAsia"/>
          <w:color w:val="000000"/>
          <w:sz w:val="32"/>
          <w:szCs w:val="32"/>
        </w:rPr>
        <w:t>通过临床教学督导以及不定期下科室抽查形式，召开座谈会方式，与带教老师及学员面对面交谈，了解学员学习情况、了解科室带教情况。通过培训学员、带教教师、患者、学生就业单位等多种类别的调查问卷，进行统计分析，抽测学生实践教学、临床技能考核及临床思维能力考核等方式，作为培训质量评价的重要参考指标。</w:t>
      </w:r>
    </w:p>
    <w:p w:rsidR="00452AE8" w:rsidRPr="00EB5BE6" w:rsidRDefault="00B44261" w:rsidP="00EB5BE6">
      <w:pPr>
        <w:spacing w:line="360" w:lineRule="auto"/>
        <w:rPr>
          <w:rFonts w:ascii="黑体" w:eastAsia="黑体" w:hAnsi="黑体" w:cs="Times New Roman"/>
          <w:b/>
          <w:bCs/>
          <w:color w:val="000000"/>
          <w:sz w:val="32"/>
          <w:szCs w:val="32"/>
        </w:rPr>
      </w:pPr>
      <w:r w:rsidRPr="00EB5BE6">
        <w:rPr>
          <w:rFonts w:ascii="黑体" w:eastAsia="黑体" w:hAnsi="黑体" w:cs="Times New Roman" w:hint="eastAsia"/>
          <w:b/>
          <w:bCs/>
          <w:color w:val="000000"/>
          <w:sz w:val="32"/>
          <w:szCs w:val="32"/>
        </w:rPr>
        <w:t>Ⅰ-5医科院校的建设指导效果</w:t>
      </w:r>
    </w:p>
    <w:p w:rsidR="00B44261" w:rsidRPr="00DB42BD" w:rsidRDefault="00B44261" w:rsidP="001B2D8F">
      <w:pPr>
        <w:spacing w:line="360" w:lineRule="auto"/>
        <w:ind w:firstLineChars="200" w:firstLine="643"/>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Ⅱ-15效益及社会反映（10分）</w:t>
      </w:r>
      <w:r w:rsidR="00952FC7" w:rsidRPr="00DB42BD">
        <w:rPr>
          <w:rFonts w:ascii="仿宋" w:eastAsia="仿宋" w:hAnsi="仿宋" w:cs="Times New Roman" w:hint="eastAsia"/>
          <w:b/>
          <w:bCs/>
          <w:color w:val="000000"/>
          <w:sz w:val="32"/>
          <w:szCs w:val="32"/>
        </w:rPr>
        <w:t xml:space="preserve">    </w:t>
      </w:r>
      <w:r w:rsidRPr="00DB42BD">
        <w:rPr>
          <w:rFonts w:ascii="仿宋" w:eastAsia="仿宋" w:hAnsi="仿宋" w:cs="Times New Roman" w:hint="eastAsia"/>
          <w:b/>
          <w:bCs/>
          <w:color w:val="000000"/>
          <w:sz w:val="32"/>
          <w:szCs w:val="32"/>
        </w:rPr>
        <w:t>自评分：</w:t>
      </w:r>
      <w:r w:rsidR="00CD68AD" w:rsidRPr="00DB42BD">
        <w:rPr>
          <w:rFonts w:ascii="仿宋" w:eastAsia="仿宋" w:hAnsi="仿宋" w:cs="Times New Roman" w:hint="eastAsia"/>
          <w:b/>
          <w:bCs/>
          <w:color w:val="000000"/>
          <w:sz w:val="32"/>
          <w:szCs w:val="32"/>
        </w:rPr>
        <w:t>10</w:t>
      </w:r>
      <w:r w:rsidR="00B63C42" w:rsidRPr="00DB42BD">
        <w:rPr>
          <w:rFonts w:ascii="仿宋" w:eastAsia="仿宋" w:hAnsi="仿宋" w:cs="Times New Roman" w:hint="eastAsia"/>
          <w:b/>
          <w:bCs/>
          <w:color w:val="000000"/>
          <w:sz w:val="32"/>
          <w:szCs w:val="32"/>
        </w:rPr>
        <w:t>分</w:t>
      </w:r>
    </w:p>
    <w:p w:rsidR="00CE012A" w:rsidRPr="00DB42BD" w:rsidRDefault="00CA690D" w:rsidP="00EB5BE6">
      <w:pPr>
        <w:adjustRightInd w:val="0"/>
        <w:snapToGrid w:val="0"/>
        <w:spacing w:beforeLines="50" w:before="156" w:line="360" w:lineRule="auto"/>
        <w:rPr>
          <w:rFonts w:ascii="仿宋" w:eastAsia="仿宋" w:hAnsi="仿宋"/>
          <w:color w:val="000000"/>
          <w:sz w:val="32"/>
          <w:szCs w:val="32"/>
        </w:rPr>
      </w:pPr>
      <w:r w:rsidRPr="00DB42BD">
        <w:rPr>
          <w:rFonts w:ascii="仿宋" w:eastAsia="仿宋" w:hAnsi="仿宋" w:cs="Times New Roman" w:hint="eastAsia"/>
          <w:b/>
          <w:bCs/>
          <w:color w:val="000000"/>
          <w:sz w:val="32"/>
          <w:szCs w:val="32"/>
        </w:rPr>
        <w:t xml:space="preserve">    </w:t>
      </w:r>
      <w:r w:rsidR="000843D8" w:rsidRPr="00DB42BD">
        <w:rPr>
          <w:rFonts w:ascii="仿宋" w:eastAsia="仿宋" w:hAnsi="仿宋" w:cs="Times New Roman" w:hint="eastAsia"/>
          <w:b/>
          <w:bCs/>
          <w:color w:val="000000"/>
          <w:sz w:val="32"/>
          <w:szCs w:val="32"/>
        </w:rPr>
        <w:t>自查情况：</w:t>
      </w:r>
      <w:r w:rsidR="00CE012A" w:rsidRPr="00DB42BD">
        <w:rPr>
          <w:rFonts w:ascii="仿宋" w:eastAsia="仿宋" w:hAnsi="仿宋" w:hint="eastAsia"/>
          <w:color w:val="000000"/>
          <w:sz w:val="32"/>
          <w:szCs w:val="32"/>
        </w:rPr>
        <w:t>通过临床教学实践工作，医院成为住院医师规范化培训基地；为深入贯彻“院院合一”，优化教学质量监控体系，医院开展年度教学工作检查考核，落实各项工作</w:t>
      </w:r>
      <w:r w:rsidR="00CE012A" w:rsidRPr="00DB42BD">
        <w:rPr>
          <w:rFonts w:ascii="仿宋" w:eastAsia="仿宋" w:hAnsi="仿宋" w:hint="eastAsia"/>
          <w:color w:val="000000"/>
          <w:sz w:val="32"/>
          <w:szCs w:val="32"/>
        </w:rPr>
        <w:lastRenderedPageBreak/>
        <w:t>任务，总结工作成效</w:t>
      </w:r>
      <w:r w:rsidR="00E04027" w:rsidRPr="00DB42BD">
        <w:rPr>
          <w:rFonts w:ascii="仿宋" w:eastAsia="仿宋" w:hAnsi="仿宋" w:hint="eastAsia"/>
          <w:color w:val="000000"/>
          <w:sz w:val="32"/>
          <w:szCs w:val="32"/>
        </w:rPr>
        <w:t>，学生对我院实践教学反映较好，具有较强的实践动手能力。</w:t>
      </w:r>
    </w:p>
    <w:p w:rsidR="00333313" w:rsidRPr="00DB42BD" w:rsidRDefault="00333313" w:rsidP="001B2D8F">
      <w:pPr>
        <w:spacing w:line="360" w:lineRule="auto"/>
        <w:ind w:firstLineChars="200" w:firstLine="643"/>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Ⅱ-16定期检查指导（3分）</w:t>
      </w:r>
      <w:r w:rsidR="00952FC7" w:rsidRPr="00DB42BD">
        <w:rPr>
          <w:rFonts w:ascii="仿宋" w:eastAsia="仿宋" w:hAnsi="仿宋" w:cs="Times New Roman" w:hint="eastAsia"/>
          <w:b/>
          <w:bCs/>
          <w:color w:val="000000"/>
          <w:sz w:val="32"/>
          <w:szCs w:val="32"/>
        </w:rPr>
        <w:t xml:space="preserve">    </w:t>
      </w:r>
      <w:r w:rsidRPr="00DB42BD">
        <w:rPr>
          <w:rFonts w:ascii="仿宋" w:eastAsia="仿宋" w:hAnsi="仿宋" w:cs="Times New Roman" w:hint="eastAsia"/>
          <w:b/>
          <w:bCs/>
          <w:color w:val="000000"/>
          <w:sz w:val="32"/>
          <w:szCs w:val="32"/>
        </w:rPr>
        <w:t>自评分：3分</w:t>
      </w:r>
    </w:p>
    <w:p w:rsidR="00E41F9D" w:rsidRPr="00DB42BD" w:rsidRDefault="00E41F9D" w:rsidP="00DB42BD">
      <w:pPr>
        <w:spacing w:line="360" w:lineRule="auto"/>
        <w:ind w:firstLineChars="200" w:firstLine="643"/>
        <w:rPr>
          <w:rFonts w:ascii="仿宋" w:eastAsia="仿宋" w:hAnsi="仿宋"/>
          <w:color w:val="000000"/>
          <w:sz w:val="32"/>
          <w:szCs w:val="32"/>
        </w:rPr>
      </w:pPr>
      <w:r w:rsidRPr="00DB42BD">
        <w:rPr>
          <w:rFonts w:ascii="仿宋" w:eastAsia="仿宋" w:hAnsi="仿宋" w:cs="Times New Roman" w:hint="eastAsia"/>
          <w:b/>
          <w:bCs/>
          <w:color w:val="000000"/>
          <w:sz w:val="32"/>
          <w:szCs w:val="32"/>
        </w:rPr>
        <w:t>自查情况：</w:t>
      </w:r>
      <w:r w:rsidRPr="00DB42BD">
        <w:rPr>
          <w:rFonts w:ascii="仿宋" w:eastAsia="仿宋" w:hAnsi="仿宋" w:hint="eastAsia"/>
          <w:color w:val="000000"/>
          <w:sz w:val="32"/>
          <w:szCs w:val="32"/>
        </w:rPr>
        <w:t>云南中医学院定期对我院有业务方面的指导。</w:t>
      </w:r>
    </w:p>
    <w:p w:rsidR="00E41F9D" w:rsidRPr="00DB42BD" w:rsidRDefault="00E41F9D" w:rsidP="001B2D8F">
      <w:pPr>
        <w:spacing w:line="360" w:lineRule="auto"/>
        <w:ind w:firstLineChars="200" w:firstLine="643"/>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Ⅱ-17  帮助提升学术水平（3分）</w:t>
      </w:r>
      <w:r w:rsidR="00952FC7" w:rsidRPr="00DB42BD">
        <w:rPr>
          <w:rFonts w:ascii="仿宋" w:eastAsia="仿宋" w:hAnsi="仿宋" w:cs="Times New Roman" w:hint="eastAsia"/>
          <w:b/>
          <w:bCs/>
          <w:color w:val="000000"/>
          <w:sz w:val="32"/>
          <w:szCs w:val="32"/>
        </w:rPr>
        <w:t xml:space="preserve">   </w:t>
      </w:r>
      <w:r w:rsidRPr="00DB42BD">
        <w:rPr>
          <w:rFonts w:ascii="仿宋" w:eastAsia="仿宋" w:hAnsi="仿宋" w:cs="Times New Roman" w:hint="eastAsia"/>
          <w:b/>
          <w:bCs/>
          <w:color w:val="000000"/>
          <w:sz w:val="32"/>
          <w:szCs w:val="32"/>
        </w:rPr>
        <w:t>自评分3分</w:t>
      </w:r>
    </w:p>
    <w:p w:rsidR="00E41F9D" w:rsidRPr="00DB42BD" w:rsidRDefault="00CA690D" w:rsidP="00EB5BE6">
      <w:pPr>
        <w:adjustRightInd w:val="0"/>
        <w:snapToGrid w:val="0"/>
        <w:spacing w:beforeLines="50" w:before="156" w:line="360" w:lineRule="auto"/>
        <w:rPr>
          <w:rFonts w:ascii="仿宋" w:eastAsia="仿宋" w:hAnsi="仿宋"/>
          <w:color w:val="000000"/>
          <w:sz w:val="32"/>
          <w:szCs w:val="32"/>
        </w:rPr>
      </w:pPr>
      <w:r w:rsidRPr="00DB42BD">
        <w:rPr>
          <w:rFonts w:ascii="仿宋" w:eastAsia="仿宋" w:hAnsi="仿宋" w:cs="Times New Roman" w:hint="eastAsia"/>
          <w:b/>
          <w:bCs/>
          <w:color w:val="000000"/>
          <w:sz w:val="32"/>
          <w:szCs w:val="32"/>
        </w:rPr>
        <w:t xml:space="preserve">    </w:t>
      </w:r>
      <w:r w:rsidR="00E41F9D" w:rsidRPr="00DB42BD">
        <w:rPr>
          <w:rFonts w:ascii="仿宋" w:eastAsia="仿宋" w:hAnsi="仿宋" w:cs="Times New Roman" w:hint="eastAsia"/>
          <w:b/>
          <w:bCs/>
          <w:color w:val="000000"/>
          <w:sz w:val="32"/>
          <w:szCs w:val="32"/>
        </w:rPr>
        <w:t>自查情况：</w:t>
      </w:r>
      <w:r w:rsidR="00CE012A" w:rsidRPr="00DB42BD">
        <w:rPr>
          <w:rFonts w:ascii="仿宋" w:eastAsia="仿宋" w:hAnsi="仿宋" w:hint="eastAsia"/>
          <w:color w:val="000000"/>
          <w:sz w:val="32"/>
          <w:szCs w:val="32"/>
        </w:rPr>
        <w:t>为提升学术水平，医院积极组织人员参加学院的学术讲座，学术研究，教师技能大赛、教学工作会议</w:t>
      </w:r>
      <w:r w:rsidR="00E725F8" w:rsidRPr="00DB42BD">
        <w:rPr>
          <w:rFonts w:ascii="仿宋" w:eastAsia="仿宋" w:hAnsi="仿宋" w:hint="eastAsia"/>
          <w:color w:val="000000"/>
          <w:sz w:val="32"/>
          <w:szCs w:val="32"/>
        </w:rPr>
        <w:t>等；</w:t>
      </w:r>
      <w:r w:rsidR="00CE012A" w:rsidRPr="00DB42BD">
        <w:rPr>
          <w:rFonts w:ascii="仿宋" w:eastAsia="仿宋" w:hAnsi="仿宋" w:hint="eastAsia"/>
          <w:color w:val="000000"/>
          <w:sz w:val="32"/>
          <w:szCs w:val="32"/>
        </w:rPr>
        <w:t>科技厅与学院联合设立科研项目，为提高医院的学术研究水平搭建了平台。</w:t>
      </w:r>
    </w:p>
    <w:p w:rsidR="004F1E5C" w:rsidRPr="00DB42BD" w:rsidRDefault="004F1E5C" w:rsidP="001B2D8F">
      <w:pPr>
        <w:spacing w:line="360" w:lineRule="auto"/>
        <w:ind w:firstLineChars="200" w:firstLine="643"/>
        <w:rPr>
          <w:rFonts w:ascii="仿宋" w:eastAsia="仿宋" w:hAnsi="仿宋" w:cs="Times New Roman"/>
          <w:b/>
          <w:bCs/>
          <w:color w:val="000000"/>
          <w:sz w:val="32"/>
          <w:szCs w:val="32"/>
        </w:rPr>
      </w:pPr>
      <w:r w:rsidRPr="00DB42BD">
        <w:rPr>
          <w:rFonts w:ascii="仿宋" w:eastAsia="仿宋" w:hAnsi="仿宋" w:cs="Times New Roman" w:hint="eastAsia"/>
          <w:b/>
          <w:bCs/>
          <w:color w:val="000000"/>
          <w:sz w:val="32"/>
          <w:szCs w:val="32"/>
        </w:rPr>
        <w:t xml:space="preserve">Ⅱ-18  教学相长成效（3分） </w:t>
      </w:r>
      <w:r w:rsidR="00952FC7" w:rsidRPr="00DB42BD">
        <w:rPr>
          <w:rFonts w:ascii="仿宋" w:eastAsia="仿宋" w:hAnsi="仿宋" w:cs="Times New Roman" w:hint="eastAsia"/>
          <w:b/>
          <w:bCs/>
          <w:color w:val="000000"/>
          <w:sz w:val="32"/>
          <w:szCs w:val="32"/>
        </w:rPr>
        <w:t xml:space="preserve">  </w:t>
      </w:r>
      <w:r w:rsidRPr="00DB42BD">
        <w:rPr>
          <w:rFonts w:ascii="仿宋" w:eastAsia="仿宋" w:hAnsi="仿宋" w:cs="Times New Roman" w:hint="eastAsia"/>
          <w:b/>
          <w:bCs/>
          <w:color w:val="000000"/>
          <w:sz w:val="32"/>
          <w:szCs w:val="32"/>
        </w:rPr>
        <w:t>自评分：3分</w:t>
      </w:r>
    </w:p>
    <w:p w:rsidR="004F1E5C" w:rsidRPr="00DB42BD" w:rsidRDefault="004F1E5C" w:rsidP="00DB42BD">
      <w:pPr>
        <w:spacing w:line="360" w:lineRule="auto"/>
        <w:ind w:firstLineChars="200" w:firstLine="643"/>
        <w:rPr>
          <w:rFonts w:ascii="仿宋" w:eastAsia="仿宋" w:hAnsi="仿宋"/>
          <w:color w:val="000000"/>
          <w:sz w:val="32"/>
          <w:szCs w:val="32"/>
        </w:rPr>
      </w:pPr>
      <w:r w:rsidRPr="00DB42BD">
        <w:rPr>
          <w:rFonts w:ascii="仿宋" w:eastAsia="仿宋" w:hAnsi="仿宋" w:cs="Times New Roman" w:hint="eastAsia"/>
          <w:b/>
          <w:bCs/>
          <w:color w:val="000000"/>
          <w:sz w:val="32"/>
          <w:szCs w:val="32"/>
        </w:rPr>
        <w:t>自查情况：</w:t>
      </w:r>
      <w:r w:rsidRPr="00DB42BD">
        <w:rPr>
          <w:rFonts w:ascii="仿宋" w:eastAsia="仿宋" w:hAnsi="仿宋" w:hint="eastAsia"/>
          <w:color w:val="000000"/>
          <w:sz w:val="32"/>
          <w:szCs w:val="32"/>
        </w:rPr>
        <w:t>云南中医学院对我院教学工作开展了</w:t>
      </w:r>
      <w:r w:rsidR="00CD68AD" w:rsidRPr="00DB42BD">
        <w:rPr>
          <w:rFonts w:ascii="仿宋" w:eastAsia="仿宋" w:hAnsi="仿宋" w:hint="eastAsia"/>
          <w:color w:val="000000"/>
          <w:sz w:val="32"/>
          <w:szCs w:val="32"/>
        </w:rPr>
        <w:t>实地</w:t>
      </w:r>
      <w:r w:rsidRPr="00DB42BD">
        <w:rPr>
          <w:rFonts w:ascii="仿宋" w:eastAsia="仿宋" w:hAnsi="仿宋" w:hint="eastAsia"/>
          <w:color w:val="000000"/>
          <w:sz w:val="32"/>
          <w:szCs w:val="32"/>
        </w:rPr>
        <w:t>检查评价工作。</w:t>
      </w:r>
      <w:r w:rsidR="00CD68AD" w:rsidRPr="00DB42BD">
        <w:rPr>
          <w:rFonts w:ascii="仿宋" w:eastAsia="仿宋" w:hAnsi="仿宋" w:hint="eastAsia"/>
          <w:color w:val="000000"/>
          <w:sz w:val="32"/>
          <w:szCs w:val="32"/>
        </w:rPr>
        <w:t xml:space="preserve">   </w:t>
      </w:r>
    </w:p>
    <w:p w:rsidR="004F1E5C" w:rsidRPr="00DB42BD" w:rsidRDefault="004F1E5C" w:rsidP="00E725F8">
      <w:pPr>
        <w:spacing w:line="360" w:lineRule="auto"/>
        <w:ind w:firstLineChars="200" w:firstLine="640"/>
        <w:rPr>
          <w:rFonts w:ascii="仿宋" w:eastAsia="仿宋" w:hAnsi="仿宋"/>
          <w:color w:val="000000"/>
          <w:sz w:val="32"/>
          <w:szCs w:val="32"/>
        </w:rPr>
      </w:pPr>
      <w:r w:rsidRPr="00DB42BD">
        <w:rPr>
          <w:rFonts w:ascii="仿宋" w:eastAsia="仿宋" w:hAnsi="仿宋" w:hint="eastAsia"/>
          <w:color w:val="000000"/>
          <w:sz w:val="32"/>
          <w:szCs w:val="32"/>
        </w:rPr>
        <w:t>综合以上各项，临床教学基地考核评估应得分：100分，自评分：</w:t>
      </w:r>
      <w:r w:rsidR="00170509" w:rsidRPr="00DB42BD">
        <w:rPr>
          <w:rFonts w:ascii="仿宋" w:eastAsia="仿宋" w:hAnsi="仿宋" w:hint="eastAsia"/>
          <w:color w:val="000000"/>
          <w:sz w:val="32"/>
          <w:szCs w:val="32"/>
        </w:rPr>
        <w:t>96分。</w:t>
      </w:r>
    </w:p>
    <w:p w:rsidR="00D76295" w:rsidRPr="00EB5BE6" w:rsidRDefault="00983010" w:rsidP="00EB5BE6">
      <w:pPr>
        <w:spacing w:line="360" w:lineRule="auto"/>
        <w:rPr>
          <w:rFonts w:ascii="黑体" w:eastAsia="黑体" w:hAnsi="黑体" w:cs="Times New Roman"/>
          <w:b/>
          <w:bCs/>
          <w:color w:val="000000"/>
          <w:sz w:val="32"/>
          <w:szCs w:val="32"/>
        </w:rPr>
      </w:pPr>
      <w:r w:rsidRPr="00EB5BE6">
        <w:rPr>
          <w:rFonts w:ascii="黑体" w:eastAsia="黑体" w:hAnsi="黑体" w:cs="Times New Roman" w:hint="eastAsia"/>
          <w:b/>
          <w:bCs/>
          <w:color w:val="000000"/>
          <w:sz w:val="32"/>
          <w:szCs w:val="32"/>
        </w:rPr>
        <w:t>存在</w:t>
      </w:r>
      <w:r w:rsidR="00EE3EDC" w:rsidRPr="00EB5BE6">
        <w:rPr>
          <w:rFonts w:ascii="黑体" w:eastAsia="黑体" w:hAnsi="黑体" w:cs="Times New Roman" w:hint="eastAsia"/>
          <w:b/>
          <w:bCs/>
          <w:color w:val="000000"/>
          <w:sz w:val="32"/>
          <w:szCs w:val="32"/>
        </w:rPr>
        <w:t>的</w:t>
      </w:r>
      <w:r w:rsidRPr="00EB5BE6">
        <w:rPr>
          <w:rFonts w:ascii="黑体" w:eastAsia="黑体" w:hAnsi="黑体" w:cs="Times New Roman" w:hint="eastAsia"/>
          <w:b/>
          <w:bCs/>
          <w:color w:val="000000"/>
          <w:sz w:val="32"/>
          <w:szCs w:val="32"/>
        </w:rPr>
        <w:t>问题</w:t>
      </w:r>
      <w:r w:rsidR="00D76295" w:rsidRPr="00EB5BE6">
        <w:rPr>
          <w:rFonts w:ascii="黑体" w:eastAsia="黑体" w:hAnsi="黑体" w:cs="Times New Roman" w:hint="eastAsia"/>
          <w:b/>
          <w:bCs/>
          <w:color w:val="000000"/>
          <w:sz w:val="32"/>
          <w:szCs w:val="32"/>
        </w:rPr>
        <w:t>与整改措施</w:t>
      </w:r>
    </w:p>
    <w:p w:rsidR="00CE012A" w:rsidRPr="00DB42BD" w:rsidRDefault="00CE012A" w:rsidP="00EB5BE6">
      <w:pPr>
        <w:adjustRightInd w:val="0"/>
        <w:snapToGrid w:val="0"/>
        <w:spacing w:beforeLines="50" w:before="156"/>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1.医院承担中专、大专、本科实习生人数过多、临床诊疗任务重，面临临床带教工作质量诸多问题及困难。</w:t>
      </w:r>
    </w:p>
    <w:p w:rsidR="00CE012A" w:rsidRPr="00DB42BD" w:rsidRDefault="00CE012A" w:rsidP="00EB5BE6">
      <w:pPr>
        <w:adjustRightInd w:val="0"/>
        <w:snapToGrid w:val="0"/>
        <w:spacing w:beforeLines="50" w:before="156"/>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2.“院校合一”有待进一步完善，临床实践教学理念和方法有待进一步提高。</w:t>
      </w:r>
    </w:p>
    <w:p w:rsidR="00CE012A" w:rsidRPr="00DB42BD" w:rsidRDefault="00CE012A" w:rsidP="00EB5BE6">
      <w:pPr>
        <w:adjustRightInd w:val="0"/>
        <w:snapToGrid w:val="0"/>
        <w:spacing w:beforeLines="50" w:before="156"/>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3. 临床实践场所面积小、仪器设备配置不合理。</w:t>
      </w:r>
    </w:p>
    <w:p w:rsidR="00CE012A" w:rsidRPr="00EB5BE6" w:rsidRDefault="00CE012A" w:rsidP="00EB5BE6">
      <w:pPr>
        <w:spacing w:afterLines="50" w:after="156" w:line="360" w:lineRule="auto"/>
        <w:rPr>
          <w:rFonts w:ascii="黑体" w:eastAsia="黑体" w:hAnsi="黑体" w:cs="Times New Roman"/>
          <w:b/>
          <w:bCs/>
          <w:color w:val="000000"/>
          <w:sz w:val="32"/>
          <w:szCs w:val="32"/>
        </w:rPr>
      </w:pPr>
      <w:r w:rsidRPr="00EB5BE6">
        <w:rPr>
          <w:rFonts w:ascii="黑体" w:eastAsia="黑体" w:hAnsi="黑体" w:cs="Times New Roman" w:hint="eastAsia"/>
          <w:b/>
          <w:bCs/>
          <w:color w:val="000000"/>
          <w:sz w:val="32"/>
          <w:szCs w:val="32"/>
        </w:rPr>
        <w:t>下一步工作思路</w:t>
      </w:r>
    </w:p>
    <w:p w:rsidR="00CE012A" w:rsidRPr="00DB42BD" w:rsidRDefault="00CE012A" w:rsidP="00EB5BE6">
      <w:pPr>
        <w:adjustRightInd w:val="0"/>
        <w:snapToGrid w:val="0"/>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1．我院将坚持正确的办学方向，以人才培养为中心，注重临床教学质量，遵循中医药发展规律，保持和发扬中医药</w:t>
      </w:r>
      <w:r w:rsidRPr="00DB42BD">
        <w:rPr>
          <w:rFonts w:ascii="仿宋" w:eastAsia="仿宋" w:hAnsi="仿宋" w:hint="eastAsia"/>
          <w:color w:val="000000"/>
          <w:sz w:val="32"/>
          <w:szCs w:val="32"/>
        </w:rPr>
        <w:lastRenderedPageBreak/>
        <w:t>特色优势，推动继承与创新，丰富和发展中医药理论与实践，促进医、教、研协调发展，全面提升医院服务能力和临床教学水平。</w:t>
      </w:r>
    </w:p>
    <w:p w:rsidR="00CE012A" w:rsidRPr="00DB42BD" w:rsidRDefault="00CE012A" w:rsidP="00EB5BE6">
      <w:pPr>
        <w:adjustRightInd w:val="0"/>
        <w:snapToGrid w:val="0"/>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2．为了解决临床实践场所面积小、仪器设备配置不合理的现状，医院召开临床模拟实训中心建设专题会议，实训中心使用面积1052.24平方米，设置教室、中医示教室、内科示教室、外科示教室、护理示教室、手术示教室、感控示教室、体格检查室、心肺复苏室、标准病房等，计划购置一批能够满足教学要求的仪器设备，目前已按计划进行。</w:t>
      </w:r>
    </w:p>
    <w:p w:rsidR="00CE012A" w:rsidRPr="00DB42BD" w:rsidRDefault="00CE012A" w:rsidP="00EB5BE6">
      <w:pPr>
        <w:adjustRightInd w:val="0"/>
        <w:snapToGrid w:val="0"/>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3．加强领导，进一步提高实践教学质量，探讨教学工作新机制，处理好医、教、研的关系。</w:t>
      </w:r>
    </w:p>
    <w:p w:rsidR="00CE012A" w:rsidRPr="00DB42BD" w:rsidRDefault="00CE012A" w:rsidP="00EB5BE6">
      <w:pPr>
        <w:adjustRightInd w:val="0"/>
        <w:snapToGrid w:val="0"/>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4.进一步加强教学质量管理，规范教研室日常工作管理，注重教学查房、病例讨论、出科考核、教学计划等重点环节的监控。</w:t>
      </w:r>
    </w:p>
    <w:p w:rsidR="00CE012A" w:rsidRPr="00DB42BD" w:rsidRDefault="00CE012A" w:rsidP="00EB5BE6">
      <w:pPr>
        <w:adjustRightInd w:val="0"/>
        <w:snapToGrid w:val="0"/>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5.加强师资队伍建设，使学历、专业、年龄、职称等结构相对合理，邀请云南中医学院教授到医院培训临床带教相关技能、并选派带教人员外出进修学习，不断提高临床带教教师教学能力。</w:t>
      </w:r>
    </w:p>
    <w:p w:rsidR="00CE012A" w:rsidRPr="00DB42BD" w:rsidRDefault="00CE012A" w:rsidP="00EB5BE6">
      <w:pPr>
        <w:adjustRightInd w:val="0"/>
        <w:snapToGrid w:val="0"/>
        <w:ind w:firstLineChars="150" w:firstLine="480"/>
        <w:rPr>
          <w:rFonts w:ascii="仿宋" w:eastAsia="仿宋" w:hAnsi="仿宋"/>
          <w:color w:val="000000"/>
          <w:sz w:val="32"/>
          <w:szCs w:val="32"/>
        </w:rPr>
      </w:pPr>
      <w:r w:rsidRPr="00DB42BD">
        <w:rPr>
          <w:rFonts w:ascii="仿宋" w:eastAsia="仿宋" w:hAnsi="仿宋" w:hint="eastAsia"/>
          <w:color w:val="000000"/>
          <w:sz w:val="32"/>
          <w:szCs w:val="32"/>
        </w:rPr>
        <w:t>6.不断</w:t>
      </w:r>
      <w:r w:rsidRPr="00DB42BD">
        <w:rPr>
          <w:rFonts w:ascii="仿宋" w:eastAsia="仿宋" w:hAnsi="仿宋"/>
          <w:color w:val="000000"/>
          <w:sz w:val="32"/>
          <w:szCs w:val="32"/>
        </w:rPr>
        <w:t>整合</w:t>
      </w:r>
      <w:r w:rsidRPr="00DB42BD">
        <w:rPr>
          <w:rFonts w:ascii="仿宋" w:eastAsia="仿宋" w:hAnsi="仿宋" w:hint="eastAsia"/>
          <w:color w:val="000000"/>
          <w:sz w:val="32"/>
          <w:szCs w:val="32"/>
        </w:rPr>
        <w:t>医疗</w:t>
      </w:r>
      <w:r w:rsidRPr="00DB42BD">
        <w:rPr>
          <w:rFonts w:ascii="仿宋" w:eastAsia="仿宋" w:hAnsi="仿宋"/>
          <w:color w:val="000000"/>
          <w:sz w:val="32"/>
          <w:szCs w:val="32"/>
        </w:rPr>
        <w:t>资源，</w:t>
      </w:r>
      <w:r w:rsidRPr="00DB42BD">
        <w:rPr>
          <w:rFonts w:ascii="仿宋" w:eastAsia="仿宋" w:hAnsi="仿宋" w:hint="eastAsia"/>
          <w:color w:val="000000"/>
          <w:sz w:val="32"/>
          <w:szCs w:val="32"/>
        </w:rPr>
        <w:t>加强与各大专院校的合作交流，促进医院的临床教学工作，建立健全临床教学管理制度，完善临床教学设备设施，为医院临床教学工作打下坚实的基础。加强人才队伍，采用进修学习、引进人才、集中培训、参加教学学术交流等多种形式，强化教师临床教学技能，提高医院的临床教学水平。</w:t>
      </w:r>
    </w:p>
    <w:p w:rsidR="00CE012A" w:rsidRPr="00DB42BD" w:rsidRDefault="00CE012A" w:rsidP="007875E5">
      <w:pPr>
        <w:spacing w:line="360" w:lineRule="auto"/>
        <w:rPr>
          <w:rFonts w:ascii="仿宋" w:eastAsia="仿宋" w:hAnsi="仿宋" w:cs="Times New Roman"/>
          <w:bCs/>
          <w:color w:val="000000"/>
          <w:sz w:val="32"/>
          <w:szCs w:val="32"/>
        </w:rPr>
      </w:pPr>
    </w:p>
    <w:p w:rsidR="004004EB" w:rsidRPr="00DB42BD" w:rsidRDefault="004004EB" w:rsidP="00E725F8">
      <w:pPr>
        <w:spacing w:line="360" w:lineRule="auto"/>
        <w:rPr>
          <w:rFonts w:ascii="仿宋" w:eastAsia="仿宋" w:hAnsi="仿宋" w:cs="Times New Roman"/>
          <w:sz w:val="32"/>
          <w:szCs w:val="32"/>
        </w:rPr>
      </w:pPr>
    </w:p>
    <w:p w:rsidR="00983010" w:rsidRPr="00DB42BD" w:rsidRDefault="004004EB" w:rsidP="00E725F8">
      <w:pPr>
        <w:tabs>
          <w:tab w:val="left" w:pos="5315"/>
        </w:tabs>
        <w:spacing w:line="360" w:lineRule="auto"/>
        <w:rPr>
          <w:rFonts w:ascii="仿宋" w:eastAsia="仿宋" w:hAnsi="仿宋" w:cs="Times New Roman"/>
          <w:sz w:val="32"/>
          <w:szCs w:val="32"/>
        </w:rPr>
      </w:pPr>
      <w:r w:rsidRPr="00DB42BD">
        <w:rPr>
          <w:rFonts w:ascii="仿宋" w:eastAsia="仿宋" w:hAnsi="仿宋" w:cs="Times New Roman"/>
          <w:sz w:val="32"/>
          <w:szCs w:val="32"/>
        </w:rPr>
        <w:tab/>
      </w:r>
      <w:r w:rsidR="004921C6" w:rsidRPr="00DB42BD">
        <w:rPr>
          <w:rFonts w:ascii="仿宋" w:eastAsia="仿宋" w:hAnsi="仿宋" w:cs="Times New Roman" w:hint="eastAsia"/>
          <w:sz w:val="32"/>
          <w:szCs w:val="32"/>
        </w:rPr>
        <w:t>文山州</w:t>
      </w:r>
      <w:r w:rsidRPr="00DB42BD">
        <w:rPr>
          <w:rFonts w:ascii="仿宋" w:eastAsia="仿宋" w:hAnsi="仿宋" w:cs="Times New Roman" w:hint="eastAsia"/>
          <w:sz w:val="32"/>
          <w:szCs w:val="32"/>
        </w:rPr>
        <w:t>中医医院</w:t>
      </w:r>
    </w:p>
    <w:p w:rsidR="004004EB" w:rsidRPr="00DB42BD" w:rsidRDefault="004004EB" w:rsidP="00E725F8">
      <w:pPr>
        <w:tabs>
          <w:tab w:val="left" w:pos="5270"/>
        </w:tabs>
        <w:spacing w:line="360" w:lineRule="auto"/>
        <w:rPr>
          <w:rFonts w:ascii="仿宋" w:eastAsia="仿宋" w:hAnsi="仿宋" w:cs="Times New Roman"/>
          <w:sz w:val="32"/>
          <w:szCs w:val="32"/>
        </w:rPr>
      </w:pPr>
      <w:r w:rsidRPr="00DB42BD">
        <w:rPr>
          <w:rFonts w:ascii="仿宋" w:eastAsia="仿宋" w:hAnsi="仿宋" w:cs="Times New Roman"/>
          <w:sz w:val="32"/>
          <w:szCs w:val="32"/>
        </w:rPr>
        <w:tab/>
      </w:r>
      <w:r w:rsidRPr="00DB42BD">
        <w:rPr>
          <w:rFonts w:ascii="仿宋" w:eastAsia="仿宋" w:hAnsi="仿宋" w:cs="Times New Roman" w:hint="eastAsia"/>
          <w:sz w:val="32"/>
          <w:szCs w:val="32"/>
        </w:rPr>
        <w:t>2017年9月</w:t>
      </w:r>
      <w:r w:rsidR="005F390A">
        <w:rPr>
          <w:rFonts w:ascii="仿宋" w:eastAsia="仿宋" w:hAnsi="仿宋" w:cs="Times New Roman" w:hint="eastAsia"/>
          <w:sz w:val="32"/>
          <w:szCs w:val="32"/>
        </w:rPr>
        <w:t>15</w:t>
      </w:r>
      <w:r w:rsidRPr="00DB42BD">
        <w:rPr>
          <w:rFonts w:ascii="仿宋" w:eastAsia="仿宋" w:hAnsi="仿宋" w:cs="Times New Roman" w:hint="eastAsia"/>
          <w:sz w:val="32"/>
          <w:szCs w:val="32"/>
        </w:rPr>
        <w:t>日</w:t>
      </w:r>
    </w:p>
    <w:sectPr w:rsidR="004004EB" w:rsidRPr="00DB42BD" w:rsidSect="00237FF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B6" w:rsidRDefault="00154CB6" w:rsidP="001D2B5F">
      <w:r>
        <w:separator/>
      </w:r>
    </w:p>
  </w:endnote>
  <w:endnote w:type="continuationSeparator" w:id="0">
    <w:p w:rsidR="00154CB6" w:rsidRDefault="00154CB6" w:rsidP="001D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5667"/>
      <w:docPartObj>
        <w:docPartGallery w:val="Page Numbers (Bottom of Page)"/>
        <w:docPartUnique/>
      </w:docPartObj>
    </w:sdtPr>
    <w:sdtEndPr/>
    <w:sdtContent>
      <w:p w:rsidR="005C360F" w:rsidRDefault="000972AC">
        <w:pPr>
          <w:pStyle w:val="a4"/>
          <w:jc w:val="center"/>
        </w:pPr>
        <w:r>
          <w:fldChar w:fldCharType="begin"/>
        </w:r>
        <w:r>
          <w:instrText xml:space="preserve"> PAGE   \* MERGEFORMAT </w:instrText>
        </w:r>
        <w:r>
          <w:fldChar w:fldCharType="separate"/>
        </w:r>
        <w:r w:rsidRPr="000972AC">
          <w:rPr>
            <w:noProof/>
            <w:lang w:val="zh-CN"/>
          </w:rPr>
          <w:t>1</w:t>
        </w:r>
        <w:r>
          <w:rPr>
            <w:noProof/>
            <w:lang w:val="zh-CN"/>
          </w:rPr>
          <w:fldChar w:fldCharType="end"/>
        </w:r>
      </w:p>
    </w:sdtContent>
  </w:sdt>
  <w:p w:rsidR="005C360F" w:rsidRDefault="005C36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B6" w:rsidRDefault="00154CB6" w:rsidP="001D2B5F">
      <w:r>
        <w:separator/>
      </w:r>
    </w:p>
  </w:footnote>
  <w:footnote w:type="continuationSeparator" w:id="0">
    <w:p w:rsidR="00154CB6" w:rsidRDefault="00154CB6" w:rsidP="001D2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E2" w:rsidRDefault="001655E2" w:rsidP="007875E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82142"/>
    <w:multiLevelType w:val="hybridMultilevel"/>
    <w:tmpl w:val="7BF84B2C"/>
    <w:lvl w:ilvl="0" w:tplc="7F960E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E91"/>
    <w:rsid w:val="00035B20"/>
    <w:rsid w:val="00051C25"/>
    <w:rsid w:val="000843D8"/>
    <w:rsid w:val="00084B41"/>
    <w:rsid w:val="00087941"/>
    <w:rsid w:val="000972AC"/>
    <w:rsid w:val="000B07F4"/>
    <w:rsid w:val="000B4548"/>
    <w:rsid w:val="000E699D"/>
    <w:rsid w:val="001113CA"/>
    <w:rsid w:val="00123CFB"/>
    <w:rsid w:val="00147A74"/>
    <w:rsid w:val="00154CB6"/>
    <w:rsid w:val="001627ED"/>
    <w:rsid w:val="001655E2"/>
    <w:rsid w:val="00170509"/>
    <w:rsid w:val="00187A70"/>
    <w:rsid w:val="00194886"/>
    <w:rsid w:val="001948A7"/>
    <w:rsid w:val="00195A24"/>
    <w:rsid w:val="00196074"/>
    <w:rsid w:val="001B1678"/>
    <w:rsid w:val="001B2D8F"/>
    <w:rsid w:val="001C37BB"/>
    <w:rsid w:val="001D08ED"/>
    <w:rsid w:val="001D2B5F"/>
    <w:rsid w:val="001E30BC"/>
    <w:rsid w:val="00213E54"/>
    <w:rsid w:val="00223FD8"/>
    <w:rsid w:val="00237FF1"/>
    <w:rsid w:val="00246A40"/>
    <w:rsid w:val="00282B66"/>
    <w:rsid w:val="002A1F2E"/>
    <w:rsid w:val="002A5296"/>
    <w:rsid w:val="002A7097"/>
    <w:rsid w:val="002B02B4"/>
    <w:rsid w:val="002B0337"/>
    <w:rsid w:val="002B683B"/>
    <w:rsid w:val="002B74D0"/>
    <w:rsid w:val="002D4D77"/>
    <w:rsid w:val="002F0263"/>
    <w:rsid w:val="002F491D"/>
    <w:rsid w:val="003048C6"/>
    <w:rsid w:val="00305BC8"/>
    <w:rsid w:val="0031550B"/>
    <w:rsid w:val="00333313"/>
    <w:rsid w:val="0035668C"/>
    <w:rsid w:val="003645F3"/>
    <w:rsid w:val="00395493"/>
    <w:rsid w:val="003A3B60"/>
    <w:rsid w:val="003B344F"/>
    <w:rsid w:val="003B3BF1"/>
    <w:rsid w:val="003E3BCB"/>
    <w:rsid w:val="004004EB"/>
    <w:rsid w:val="00430816"/>
    <w:rsid w:val="00452AE8"/>
    <w:rsid w:val="004640BC"/>
    <w:rsid w:val="004878E6"/>
    <w:rsid w:val="004921C6"/>
    <w:rsid w:val="004B2044"/>
    <w:rsid w:val="004B2E52"/>
    <w:rsid w:val="004B57A7"/>
    <w:rsid w:val="004F002D"/>
    <w:rsid w:val="004F1E5C"/>
    <w:rsid w:val="004F72DA"/>
    <w:rsid w:val="0050552C"/>
    <w:rsid w:val="0050568B"/>
    <w:rsid w:val="005123F8"/>
    <w:rsid w:val="005235F4"/>
    <w:rsid w:val="0054550E"/>
    <w:rsid w:val="00547E2F"/>
    <w:rsid w:val="00553990"/>
    <w:rsid w:val="005553A0"/>
    <w:rsid w:val="00561A67"/>
    <w:rsid w:val="00571431"/>
    <w:rsid w:val="00580379"/>
    <w:rsid w:val="0058502D"/>
    <w:rsid w:val="005A0CC8"/>
    <w:rsid w:val="005C360F"/>
    <w:rsid w:val="005D44C6"/>
    <w:rsid w:val="005F390A"/>
    <w:rsid w:val="0062584A"/>
    <w:rsid w:val="006301FA"/>
    <w:rsid w:val="00635040"/>
    <w:rsid w:val="006532C2"/>
    <w:rsid w:val="0067369F"/>
    <w:rsid w:val="00695FAD"/>
    <w:rsid w:val="006A59F5"/>
    <w:rsid w:val="006B2F40"/>
    <w:rsid w:val="006C394D"/>
    <w:rsid w:val="006E4759"/>
    <w:rsid w:val="006E77B1"/>
    <w:rsid w:val="00705C9B"/>
    <w:rsid w:val="007109F3"/>
    <w:rsid w:val="0072131E"/>
    <w:rsid w:val="00732D23"/>
    <w:rsid w:val="007435F0"/>
    <w:rsid w:val="00751FF9"/>
    <w:rsid w:val="007875E5"/>
    <w:rsid w:val="007A494D"/>
    <w:rsid w:val="007F778E"/>
    <w:rsid w:val="00800E4D"/>
    <w:rsid w:val="00831C17"/>
    <w:rsid w:val="00844219"/>
    <w:rsid w:val="008B10E1"/>
    <w:rsid w:val="008D5033"/>
    <w:rsid w:val="008E27E2"/>
    <w:rsid w:val="008F5DB8"/>
    <w:rsid w:val="009148B3"/>
    <w:rsid w:val="00917052"/>
    <w:rsid w:val="009450B2"/>
    <w:rsid w:val="00952FC7"/>
    <w:rsid w:val="00955E91"/>
    <w:rsid w:val="0096278D"/>
    <w:rsid w:val="00972D1F"/>
    <w:rsid w:val="00983010"/>
    <w:rsid w:val="009C568E"/>
    <w:rsid w:val="00A67AC4"/>
    <w:rsid w:val="00A779E1"/>
    <w:rsid w:val="00A96D45"/>
    <w:rsid w:val="00AA7950"/>
    <w:rsid w:val="00AB5351"/>
    <w:rsid w:val="00AD12E0"/>
    <w:rsid w:val="00AD59D8"/>
    <w:rsid w:val="00AD6096"/>
    <w:rsid w:val="00AE254E"/>
    <w:rsid w:val="00B00427"/>
    <w:rsid w:val="00B1346B"/>
    <w:rsid w:val="00B44261"/>
    <w:rsid w:val="00B45162"/>
    <w:rsid w:val="00B52CB7"/>
    <w:rsid w:val="00B63C42"/>
    <w:rsid w:val="00B73138"/>
    <w:rsid w:val="00B76459"/>
    <w:rsid w:val="00B821AF"/>
    <w:rsid w:val="00BC4D7D"/>
    <w:rsid w:val="00BD08B5"/>
    <w:rsid w:val="00BD29BE"/>
    <w:rsid w:val="00BD69DD"/>
    <w:rsid w:val="00BF0C2E"/>
    <w:rsid w:val="00C115E9"/>
    <w:rsid w:val="00C20537"/>
    <w:rsid w:val="00C32AA1"/>
    <w:rsid w:val="00C42C05"/>
    <w:rsid w:val="00C530BB"/>
    <w:rsid w:val="00C710C3"/>
    <w:rsid w:val="00C834B7"/>
    <w:rsid w:val="00C95F2D"/>
    <w:rsid w:val="00CA690D"/>
    <w:rsid w:val="00CC5DC0"/>
    <w:rsid w:val="00CC5E8E"/>
    <w:rsid w:val="00CD68AD"/>
    <w:rsid w:val="00CE012A"/>
    <w:rsid w:val="00CF3872"/>
    <w:rsid w:val="00D03E2F"/>
    <w:rsid w:val="00D2046C"/>
    <w:rsid w:val="00D22468"/>
    <w:rsid w:val="00D2379F"/>
    <w:rsid w:val="00D2389B"/>
    <w:rsid w:val="00D25DF0"/>
    <w:rsid w:val="00D42DAF"/>
    <w:rsid w:val="00D756E6"/>
    <w:rsid w:val="00D76295"/>
    <w:rsid w:val="00DB1B8B"/>
    <w:rsid w:val="00DB42BD"/>
    <w:rsid w:val="00DD750A"/>
    <w:rsid w:val="00E04027"/>
    <w:rsid w:val="00E170FC"/>
    <w:rsid w:val="00E27B56"/>
    <w:rsid w:val="00E3215D"/>
    <w:rsid w:val="00E41F9D"/>
    <w:rsid w:val="00E725F8"/>
    <w:rsid w:val="00E83A15"/>
    <w:rsid w:val="00EB5BE6"/>
    <w:rsid w:val="00ED1071"/>
    <w:rsid w:val="00ED3A93"/>
    <w:rsid w:val="00ED564C"/>
    <w:rsid w:val="00EE3EDC"/>
    <w:rsid w:val="00EE797A"/>
    <w:rsid w:val="00F00956"/>
    <w:rsid w:val="00F32BCA"/>
    <w:rsid w:val="00F65E3F"/>
    <w:rsid w:val="00F86D76"/>
    <w:rsid w:val="00F949C1"/>
    <w:rsid w:val="00FB18FF"/>
    <w:rsid w:val="00FB342B"/>
    <w:rsid w:val="00FE068D"/>
    <w:rsid w:val="00FE1E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B5F"/>
    <w:rPr>
      <w:sz w:val="18"/>
      <w:szCs w:val="18"/>
    </w:rPr>
  </w:style>
  <w:style w:type="paragraph" w:styleId="a4">
    <w:name w:val="footer"/>
    <w:basedOn w:val="a"/>
    <w:link w:val="Char0"/>
    <w:uiPriority w:val="99"/>
    <w:unhideWhenUsed/>
    <w:rsid w:val="001D2B5F"/>
    <w:pPr>
      <w:tabs>
        <w:tab w:val="center" w:pos="4153"/>
        <w:tab w:val="right" w:pos="8306"/>
      </w:tabs>
      <w:snapToGrid w:val="0"/>
      <w:jc w:val="left"/>
    </w:pPr>
    <w:rPr>
      <w:sz w:val="18"/>
      <w:szCs w:val="18"/>
    </w:rPr>
  </w:style>
  <w:style w:type="character" w:customStyle="1" w:styleId="Char0">
    <w:name w:val="页脚 Char"/>
    <w:basedOn w:val="a0"/>
    <w:link w:val="a4"/>
    <w:uiPriority w:val="99"/>
    <w:rsid w:val="001D2B5F"/>
    <w:rPr>
      <w:sz w:val="18"/>
      <w:szCs w:val="18"/>
    </w:rPr>
  </w:style>
  <w:style w:type="paragraph" w:styleId="a5">
    <w:name w:val="List Paragraph"/>
    <w:basedOn w:val="a"/>
    <w:uiPriority w:val="34"/>
    <w:qFormat/>
    <w:rsid w:val="002B03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B5F"/>
    <w:rPr>
      <w:sz w:val="18"/>
      <w:szCs w:val="18"/>
    </w:rPr>
  </w:style>
  <w:style w:type="paragraph" w:styleId="a4">
    <w:name w:val="footer"/>
    <w:basedOn w:val="a"/>
    <w:link w:val="Char0"/>
    <w:uiPriority w:val="99"/>
    <w:unhideWhenUsed/>
    <w:rsid w:val="001D2B5F"/>
    <w:pPr>
      <w:tabs>
        <w:tab w:val="center" w:pos="4153"/>
        <w:tab w:val="right" w:pos="8306"/>
      </w:tabs>
      <w:snapToGrid w:val="0"/>
      <w:jc w:val="left"/>
    </w:pPr>
    <w:rPr>
      <w:sz w:val="18"/>
      <w:szCs w:val="18"/>
    </w:rPr>
  </w:style>
  <w:style w:type="character" w:customStyle="1" w:styleId="Char0">
    <w:name w:val="页脚 Char"/>
    <w:basedOn w:val="a0"/>
    <w:link w:val="a4"/>
    <w:uiPriority w:val="99"/>
    <w:rsid w:val="001D2B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984</Words>
  <Characters>5613</Characters>
  <Application>Microsoft Office Word</Application>
  <DocSecurity>0</DocSecurity>
  <Lines>46</Lines>
  <Paragraphs>13</Paragraphs>
  <ScaleCrop>false</ScaleCrop>
  <Company>Microsoft</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KJK</dc:creator>
  <cp:lastModifiedBy>夏咸松</cp:lastModifiedBy>
  <cp:revision>14</cp:revision>
  <dcterms:created xsi:type="dcterms:W3CDTF">2017-09-15T09:02:00Z</dcterms:created>
  <dcterms:modified xsi:type="dcterms:W3CDTF">2017-09-27T07:39:00Z</dcterms:modified>
</cp:coreProperties>
</file>